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0B5" w:rsidRDefault="00CE2B13">
      <w:pPr>
        <w:jc w:val="center"/>
        <w:rPr>
          <w:rFonts w:ascii="方正公文小标宋" w:eastAsia="方正公文小标宋" w:hAnsi="方正公文小标宋" w:cs="方正公文小标宋"/>
          <w:b w:val="0"/>
          <w:bCs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b w:val="0"/>
          <w:bCs/>
          <w:sz w:val="44"/>
          <w:szCs w:val="44"/>
        </w:rPr>
        <w:t>三新文化线上图书荐购</w:t>
      </w:r>
      <w:r>
        <w:rPr>
          <w:rFonts w:ascii="方正公文小标宋" w:eastAsia="方正公文小标宋" w:hAnsi="方正公文小标宋" w:cs="方正公文小标宋" w:hint="eastAsia"/>
          <w:b w:val="0"/>
          <w:bCs/>
          <w:sz w:val="44"/>
          <w:szCs w:val="44"/>
        </w:rPr>
        <w:t>操作指南</w:t>
      </w:r>
    </w:p>
    <w:p w:rsidR="002110B5" w:rsidRDefault="00CE2B13">
      <w:pPr>
        <w:pStyle w:val="1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>
        <w:rPr>
          <w:rFonts w:ascii="黑体" w:eastAsia="黑体" w:hAnsi="黑体" w:cs="黑体" w:hint="eastAsia"/>
          <w:sz w:val="32"/>
          <w:szCs w:val="32"/>
        </w:rPr>
        <w:t>活动时间：</w:t>
      </w:r>
    </w:p>
    <w:p w:rsidR="002110B5" w:rsidRDefault="00CE2B13">
      <w:pPr>
        <w:pStyle w:val="1"/>
        <w:ind w:firstLineChars="200" w:firstLine="640"/>
        <w:rPr>
          <w:rFonts w:ascii="仿宋" w:eastAsia="仿宋" w:hAnsi="仿宋" w:cs="仿宋"/>
          <w:b w:val="0"/>
          <w:bCs w:val="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202</w:t>
      </w:r>
      <w:r w:rsidR="00374FD0">
        <w:rPr>
          <w:rFonts w:ascii="仿宋" w:eastAsia="仿宋" w:hAnsi="仿宋" w:cs="仿宋"/>
          <w:b w:val="0"/>
          <w:bCs w:val="0"/>
          <w:sz w:val="32"/>
          <w:szCs w:val="32"/>
        </w:rPr>
        <w:t>5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年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3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月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1</w:t>
      </w:r>
      <w:r w:rsidR="00374FD0">
        <w:rPr>
          <w:rFonts w:ascii="仿宋" w:eastAsia="仿宋" w:hAnsi="仿宋" w:cs="仿宋"/>
          <w:b w:val="0"/>
          <w:bCs w:val="0"/>
          <w:sz w:val="32"/>
          <w:szCs w:val="32"/>
        </w:rPr>
        <w:t>0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日至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3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月</w:t>
      </w:r>
      <w:r w:rsidR="00374FD0">
        <w:rPr>
          <w:rFonts w:ascii="仿宋" w:eastAsia="仿宋" w:hAnsi="仿宋" w:cs="仿宋"/>
          <w:b w:val="0"/>
          <w:bCs w:val="0"/>
          <w:sz w:val="32"/>
          <w:szCs w:val="32"/>
        </w:rPr>
        <w:t>14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日</w:t>
      </w:r>
    </w:p>
    <w:p w:rsidR="002110B5" w:rsidRDefault="00CE2B13">
      <w:pPr>
        <w:pStyle w:val="1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二、活动登录：</w:t>
      </w:r>
    </w:p>
    <w:p w:rsidR="002110B5" w:rsidRDefault="00CE2B13">
      <w:pPr>
        <w:ind w:firstLineChars="200" w:firstLine="640"/>
        <w:rPr>
          <w:rFonts w:ascii="仿宋" w:eastAsia="仿宋" w:hAnsi="仿宋" w:cs="仿宋"/>
          <w:b w:val="0"/>
          <w:kern w:val="44"/>
          <w:sz w:val="32"/>
          <w:szCs w:val="32"/>
        </w:rPr>
      </w:pP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1.</w:t>
      </w: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网址：</w:t>
      </w:r>
      <w:hyperlink r:id="rId6" w:history="1">
        <w:r>
          <w:rPr>
            <w:rFonts w:ascii="仿宋" w:eastAsia="仿宋" w:hAnsi="仿宋" w:cs="仿宋" w:hint="eastAsia"/>
            <w:b w:val="0"/>
            <w:kern w:val="44"/>
            <w:sz w:val="32"/>
            <w:szCs w:val="32"/>
          </w:rPr>
          <w:t>http://www.sanxinbook.com/</w:t>
        </w:r>
      </w:hyperlink>
    </w:p>
    <w:p w:rsidR="002110B5" w:rsidRDefault="00CE2B13">
      <w:pPr>
        <w:ind w:firstLineChars="200" w:firstLine="640"/>
        <w:rPr>
          <w:rFonts w:ascii="仿宋" w:eastAsia="仿宋" w:hAnsi="仿宋" w:cs="仿宋"/>
          <w:b w:val="0"/>
          <w:kern w:val="44"/>
          <w:sz w:val="32"/>
          <w:szCs w:val="32"/>
        </w:rPr>
      </w:pP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2.</w:t>
      </w: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账号：</w:t>
      </w: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hsxy</w:t>
      </w:r>
      <w:r w:rsidR="00A63CE1">
        <w:rPr>
          <w:rFonts w:ascii="仿宋" w:eastAsia="仿宋" w:hAnsi="仿宋" w:cs="仿宋"/>
          <w:b w:val="0"/>
          <w:kern w:val="44"/>
          <w:sz w:val="32"/>
          <w:szCs w:val="32"/>
        </w:rPr>
        <w:t>001</w:t>
      </w: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密码：</w:t>
      </w:r>
      <w:r w:rsidR="00A63CE1">
        <w:rPr>
          <w:rFonts w:ascii="仿宋" w:eastAsia="仿宋" w:hAnsi="仿宋" w:cs="仿宋" w:hint="eastAsia"/>
          <w:b w:val="0"/>
          <w:kern w:val="44"/>
          <w:sz w:val="32"/>
          <w:szCs w:val="32"/>
        </w:rPr>
        <w:t>h</w:t>
      </w: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123456</w:t>
      </w:r>
    </w:p>
    <w:p w:rsidR="002110B5" w:rsidRDefault="00CE2B13">
      <w:pPr>
        <w:pStyle w:val="1"/>
        <w:ind w:firstLineChars="200" w:firstLine="640"/>
        <w:rPr>
          <w:rFonts w:ascii="仿宋" w:eastAsia="仿宋" w:hAnsi="仿宋" w:cs="仿宋"/>
          <w:b w:val="0"/>
          <w:bCs w:val="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3.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登录流程</w:t>
      </w:r>
    </w:p>
    <w:p w:rsidR="00D732B4" w:rsidRPr="00EF0EF7" w:rsidRDefault="00CE2B13" w:rsidP="00D732B4">
      <w:pPr>
        <w:ind w:firstLineChars="200" w:firstLine="640"/>
        <w:rPr>
          <w:rFonts w:ascii="仿宋" w:eastAsia="仿宋" w:hAnsi="仿宋" w:cs="仿宋"/>
          <w:b w:val="0"/>
          <w:kern w:val="44"/>
          <w:sz w:val="32"/>
          <w:szCs w:val="32"/>
        </w:rPr>
      </w:pP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步骤一：</w:t>
      </w:r>
      <w:r w:rsidR="00D732B4">
        <w:rPr>
          <w:rFonts w:ascii="仿宋" w:eastAsia="仿宋" w:hAnsi="仿宋" w:cs="仿宋" w:hint="eastAsia"/>
          <w:b w:val="0"/>
          <w:kern w:val="44"/>
          <w:sz w:val="32"/>
          <w:szCs w:val="32"/>
        </w:rPr>
        <w:t>登录网站下拉到以下界面，点击</w:t>
      </w:r>
      <w:r w:rsidR="00EF0EF7">
        <w:rPr>
          <w:rFonts w:ascii="仿宋" w:eastAsia="仿宋" w:hAnsi="仿宋" w:cs="仿宋" w:hint="eastAsia"/>
          <w:b w:val="0"/>
          <w:kern w:val="44"/>
          <w:sz w:val="32"/>
          <w:szCs w:val="32"/>
        </w:rPr>
        <w:t>图书云选入口</w:t>
      </w:r>
      <w:r w:rsidR="00EF0EF7">
        <w:rPr>
          <w:noProof/>
        </w:rPr>
        <w:drawing>
          <wp:inline distT="0" distB="0" distL="0" distR="0" wp14:anchorId="2EF67189" wp14:editId="1C41F134">
            <wp:extent cx="5274310" cy="19558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2B4" w:rsidRPr="00D732B4" w:rsidRDefault="00CE2B13" w:rsidP="00D732B4">
      <w:pPr>
        <w:ind w:firstLineChars="200" w:firstLine="640"/>
        <w:rPr>
          <w:rFonts w:ascii="仿宋" w:eastAsia="仿宋" w:hAnsi="仿宋" w:cs="仿宋"/>
          <w:b w:val="0"/>
          <w:kern w:val="44"/>
          <w:sz w:val="32"/>
          <w:szCs w:val="32"/>
        </w:rPr>
      </w:pP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步</w:t>
      </w: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骤二：</w:t>
      </w:r>
      <w:r w:rsidR="00D732B4">
        <w:rPr>
          <w:rFonts w:ascii="仿宋" w:eastAsia="仿宋" w:hAnsi="仿宋" w:cs="仿宋" w:hint="eastAsia"/>
          <w:b w:val="0"/>
          <w:kern w:val="44"/>
          <w:sz w:val="32"/>
          <w:szCs w:val="32"/>
        </w:rPr>
        <w:t>点击</w:t>
      </w:r>
      <w:r w:rsidR="00EF0EF7">
        <w:rPr>
          <w:rFonts w:ascii="仿宋" w:eastAsia="仿宋" w:hAnsi="仿宋" w:cs="仿宋" w:hint="eastAsia"/>
          <w:b w:val="0"/>
          <w:kern w:val="44"/>
          <w:sz w:val="32"/>
          <w:szCs w:val="32"/>
        </w:rPr>
        <w:t>右</w:t>
      </w:r>
      <w:r w:rsidR="00D732B4">
        <w:rPr>
          <w:rFonts w:ascii="仿宋" w:eastAsia="仿宋" w:hAnsi="仿宋" w:cs="仿宋" w:hint="eastAsia"/>
          <w:b w:val="0"/>
          <w:kern w:val="44"/>
          <w:sz w:val="32"/>
          <w:szCs w:val="32"/>
        </w:rPr>
        <w:t>上方菜单栏右上角“登录”</w:t>
      </w:r>
    </w:p>
    <w:p w:rsidR="002110B5" w:rsidRDefault="00D732B4" w:rsidP="00D732B4">
      <w:pPr>
        <w:ind w:left="480" w:hangingChars="200" w:hanging="480"/>
        <w:rPr>
          <w:rFonts w:ascii="仿宋" w:eastAsia="仿宋" w:hAnsi="仿宋" w:cs="仿宋"/>
          <w:b w:val="0"/>
          <w:kern w:val="44"/>
          <w:sz w:val="32"/>
          <w:szCs w:val="32"/>
        </w:rPr>
      </w:pPr>
      <w:r>
        <w:rPr>
          <w:noProof/>
        </w:rPr>
        <w:drawing>
          <wp:inline distT="0" distB="0" distL="114300" distR="114300" wp14:anchorId="7A7EBFD7" wp14:editId="6B928BF2">
            <wp:extent cx="5265420" cy="263017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B5" w:rsidRDefault="00CE2B13">
      <w:pPr>
        <w:ind w:firstLineChars="200" w:firstLine="640"/>
        <w:rPr>
          <w:rFonts w:ascii="仿宋" w:eastAsia="仿宋" w:hAnsi="仿宋" w:cs="仿宋"/>
          <w:b w:val="0"/>
          <w:kern w:val="44"/>
          <w:sz w:val="32"/>
          <w:szCs w:val="32"/>
        </w:rPr>
      </w:pP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步骤三：输入账号密码，点击提交按钮，成功登录</w:t>
      </w:r>
    </w:p>
    <w:p w:rsidR="002110B5" w:rsidRDefault="00A63CE1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2B543BB" wp14:editId="6EF428AF">
            <wp:extent cx="5429250" cy="3315767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3894" cy="33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B5" w:rsidRDefault="00CE2B13">
      <w:pPr>
        <w:pStyle w:val="1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四、荐购流程</w:t>
      </w:r>
    </w:p>
    <w:p w:rsidR="002110B5" w:rsidRDefault="00CE2B13">
      <w:pPr>
        <w:ind w:firstLineChars="200" w:firstLine="640"/>
        <w:rPr>
          <w:rFonts w:ascii="仿宋" w:eastAsia="仿宋" w:hAnsi="仿宋" w:cs="仿宋"/>
          <w:b w:val="0"/>
          <w:kern w:val="44"/>
          <w:sz w:val="32"/>
          <w:szCs w:val="32"/>
        </w:rPr>
      </w:pP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1.</w:t>
      </w:r>
      <w:r>
        <w:rPr>
          <w:rFonts w:ascii="仿宋" w:eastAsia="仿宋" w:hAnsi="仿宋" w:cs="仿宋" w:hint="eastAsia"/>
          <w:b w:val="0"/>
          <w:kern w:val="44"/>
          <w:sz w:val="32"/>
          <w:szCs w:val="32"/>
        </w:rPr>
        <w:t>点击进入高校馆选书入口</w:t>
      </w:r>
    </w:p>
    <w:p w:rsidR="002110B5" w:rsidRDefault="00A63CE1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1ED5AC2" wp14:editId="32E00A2B">
            <wp:extent cx="5500240" cy="71437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96"/>
                    <a:stretch/>
                  </pic:blipFill>
                  <pic:spPr bwMode="auto">
                    <a:xfrm>
                      <a:off x="0" y="0"/>
                      <a:ext cx="5513058" cy="71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0B5" w:rsidRDefault="00CE2B13">
      <w:pPr>
        <w:pStyle w:val="1"/>
        <w:ind w:firstLineChars="200" w:firstLine="640"/>
        <w:rPr>
          <w:rFonts w:ascii="仿宋" w:eastAsia="仿宋" w:hAnsi="仿宋" w:cs="仿宋"/>
          <w:b w:val="0"/>
          <w:bCs w:val="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2.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选购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图书</w:t>
      </w:r>
    </w:p>
    <w:p w:rsidR="002110B5" w:rsidRDefault="00CE2B13">
      <w:pPr>
        <w:pStyle w:val="1"/>
        <w:ind w:firstLineChars="200" w:firstLine="640"/>
        <w:rPr>
          <w:rFonts w:ascii="仿宋" w:eastAsia="仿宋" w:hAnsi="仿宋" w:cs="仿宋"/>
          <w:b w:val="0"/>
          <w:bCs w:val="0"/>
          <w:sz w:val="32"/>
          <w:szCs w:val="32"/>
        </w:rPr>
      </w:pPr>
      <w:r>
        <w:rPr>
          <w:rFonts w:ascii="仿宋" w:eastAsia="仿宋" w:hAnsi="仿宋" w:cs="仿宋"/>
          <w:b w:val="0"/>
          <w:bCs w:val="0"/>
          <w:sz w:val="32"/>
          <w:szCs w:val="32"/>
        </w:rPr>
        <w:t>①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加入采购：任意书单、分类界面点击进入书目列表页，点击将图书加入采购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。</w:t>
      </w:r>
    </w:p>
    <w:p w:rsidR="002110B5" w:rsidRDefault="00CE2B13">
      <w:pPr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274310" cy="1628140"/>
            <wp:effectExtent l="9525" t="9525" r="12065" b="196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10B5" w:rsidRDefault="00CE2B13">
      <w:pPr>
        <w:pStyle w:val="2"/>
        <w:ind w:firstLineChars="200" w:firstLine="640"/>
        <w:rPr>
          <w:rFonts w:ascii="仿宋" w:eastAsia="仿宋" w:hAnsi="仿宋" w:cs="仿宋"/>
          <w:b w:val="0"/>
          <w:kern w:val="44"/>
          <w:szCs w:val="32"/>
        </w:rPr>
      </w:pPr>
      <w:r>
        <w:rPr>
          <w:rFonts w:ascii="仿宋" w:eastAsia="仿宋" w:hAnsi="仿宋" w:cs="仿宋"/>
          <w:b w:val="0"/>
          <w:kern w:val="44"/>
          <w:szCs w:val="32"/>
        </w:rPr>
        <w:lastRenderedPageBreak/>
        <w:t>②</w:t>
      </w:r>
      <w:r>
        <w:rPr>
          <w:rFonts w:ascii="仿宋" w:eastAsia="仿宋" w:hAnsi="仿宋" w:cs="仿宋" w:hint="eastAsia"/>
          <w:b w:val="0"/>
          <w:kern w:val="44"/>
          <w:szCs w:val="32"/>
        </w:rPr>
        <w:t>我的购物车：任意界面点击页面右上方我的购物车，查看已经选购的图书。</w:t>
      </w:r>
    </w:p>
    <w:p w:rsidR="002110B5" w:rsidRDefault="00D732B4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 wp14:anchorId="10DFC9EC" wp14:editId="745221AC">
            <wp:extent cx="5269230" cy="3444875"/>
            <wp:effectExtent l="0" t="0" r="7620" b="317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B5" w:rsidRDefault="00CE2B13">
      <w:pPr>
        <w:pStyle w:val="2"/>
        <w:ind w:firstLineChars="200" w:firstLine="640"/>
        <w:rPr>
          <w:rFonts w:ascii="仿宋" w:eastAsia="仿宋" w:hAnsi="仿宋" w:cs="仿宋"/>
          <w:b w:val="0"/>
          <w:kern w:val="44"/>
          <w:szCs w:val="32"/>
        </w:rPr>
      </w:pPr>
      <w:r>
        <w:rPr>
          <w:rFonts w:ascii="仿宋" w:eastAsia="仿宋" w:hAnsi="仿宋" w:cs="仿宋"/>
          <w:b w:val="0"/>
          <w:kern w:val="44"/>
          <w:szCs w:val="32"/>
        </w:rPr>
        <w:t>③</w:t>
      </w:r>
      <w:r>
        <w:rPr>
          <w:rFonts w:ascii="仿宋" w:eastAsia="仿宋" w:hAnsi="仿宋" w:cs="仿宋" w:hint="eastAsia"/>
          <w:b w:val="0"/>
          <w:kern w:val="44"/>
          <w:szCs w:val="32"/>
        </w:rPr>
        <w:t>确认采购单：点击“全选”按钮，点击确认采购单，完成线上选购。</w:t>
      </w:r>
    </w:p>
    <w:p w:rsidR="002110B5" w:rsidRDefault="00D732B4">
      <w:pPr>
        <w:rPr>
          <w:rStyle w:val="1Char"/>
          <w:rFonts w:asciiTheme="minorEastAsia" w:hAnsiTheme="minorEastAsia"/>
          <w:szCs w:val="28"/>
        </w:rPr>
      </w:pPr>
      <w:r>
        <w:rPr>
          <w:noProof/>
        </w:rPr>
        <w:drawing>
          <wp:inline distT="0" distB="0" distL="0" distR="0" wp14:anchorId="0C42A98D" wp14:editId="746F4C21">
            <wp:extent cx="5274310" cy="1688465"/>
            <wp:effectExtent l="19050" t="19050" r="21590" b="260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t="125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32B4" w:rsidRPr="00D732B4" w:rsidRDefault="00D732B4" w:rsidP="00D732B4">
      <w:pPr>
        <w:pStyle w:val="2"/>
        <w:ind w:firstLineChars="200" w:firstLine="640"/>
        <w:rPr>
          <w:rFonts w:ascii="仿宋" w:eastAsia="仿宋" w:hAnsi="仿宋" w:cs="仿宋"/>
          <w:b w:val="0"/>
          <w:kern w:val="44"/>
          <w:szCs w:val="32"/>
        </w:rPr>
      </w:pPr>
      <w:r>
        <w:rPr>
          <w:rFonts w:ascii="仿宋" w:eastAsia="仿宋" w:hAnsi="仿宋" w:cs="仿宋" w:hint="eastAsia"/>
          <w:b w:val="0"/>
          <w:kern w:val="44"/>
          <w:szCs w:val="32"/>
        </w:rPr>
        <w:t>④</w:t>
      </w:r>
      <w:r w:rsidRPr="00D732B4">
        <w:rPr>
          <w:rFonts w:ascii="仿宋" w:eastAsia="仿宋" w:hAnsi="仿宋" w:cs="仿宋" w:hint="eastAsia"/>
          <w:b w:val="0"/>
          <w:kern w:val="44"/>
          <w:szCs w:val="32"/>
        </w:rPr>
        <w:t>我的订单，显示当前登录人提交的购物车订单</w:t>
      </w:r>
    </w:p>
    <w:p w:rsidR="002110B5" w:rsidRDefault="00D732B4" w:rsidP="00D732B4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hint="eastAsia"/>
        </w:rPr>
        <w:t xml:space="preserve">   </w:t>
      </w:r>
      <w:bookmarkStart w:id="0" w:name="_GoBack"/>
      <w:bookmarkEnd w:id="0"/>
      <w:r>
        <w:rPr>
          <w:noProof/>
        </w:rPr>
        <w:lastRenderedPageBreak/>
        <w:drawing>
          <wp:inline distT="0" distB="0" distL="114300" distR="114300" wp14:anchorId="25CB437B" wp14:editId="01E88899">
            <wp:extent cx="5269230" cy="3444875"/>
            <wp:effectExtent l="0" t="0" r="7620" b="317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B5" w:rsidRDefault="002110B5">
      <w:pPr>
        <w:rPr>
          <w:rFonts w:asciiTheme="minorEastAsia" w:eastAsiaTheme="minorEastAsia" w:hAnsiTheme="minorEastAsia"/>
          <w:sz w:val="28"/>
          <w:szCs w:val="28"/>
        </w:rPr>
      </w:pPr>
    </w:p>
    <w:p w:rsidR="002110B5" w:rsidRDefault="002110B5">
      <w:pPr>
        <w:rPr>
          <w:rFonts w:asciiTheme="minorEastAsia" w:eastAsiaTheme="minorEastAsia" w:hAnsiTheme="minorEastAsia"/>
          <w:sz w:val="28"/>
          <w:szCs w:val="28"/>
        </w:rPr>
      </w:pPr>
    </w:p>
    <w:sectPr w:rsidR="002110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B13" w:rsidRDefault="00CE2B13">
      <w:pPr>
        <w:spacing w:line="240" w:lineRule="auto"/>
      </w:pPr>
      <w:r>
        <w:separator/>
      </w:r>
    </w:p>
  </w:endnote>
  <w:endnote w:type="continuationSeparator" w:id="0">
    <w:p w:rsidR="00CE2B13" w:rsidRDefault="00CE2B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B13" w:rsidRDefault="00CE2B13">
      <w:r>
        <w:separator/>
      </w:r>
    </w:p>
  </w:footnote>
  <w:footnote w:type="continuationSeparator" w:id="0">
    <w:p w:rsidR="00CE2B13" w:rsidRDefault="00CE2B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1ZmMwNWMxYTI2Nzk0YTM1YzNiYzBiM2I5Yzc2MDAifQ=="/>
  </w:docVars>
  <w:rsids>
    <w:rsidRoot w:val="00FB11A0"/>
    <w:rsid w:val="00025837"/>
    <w:rsid w:val="000474D5"/>
    <w:rsid w:val="00056438"/>
    <w:rsid w:val="000C4127"/>
    <w:rsid w:val="001408FA"/>
    <w:rsid w:val="00146DF0"/>
    <w:rsid w:val="00150A2F"/>
    <w:rsid w:val="001C0ED5"/>
    <w:rsid w:val="001F5F87"/>
    <w:rsid w:val="002110B5"/>
    <w:rsid w:val="00216F36"/>
    <w:rsid w:val="00287D99"/>
    <w:rsid w:val="00374FD0"/>
    <w:rsid w:val="003A0E78"/>
    <w:rsid w:val="003C6E21"/>
    <w:rsid w:val="003D6A0C"/>
    <w:rsid w:val="00411951"/>
    <w:rsid w:val="004377A1"/>
    <w:rsid w:val="00475177"/>
    <w:rsid w:val="004832E3"/>
    <w:rsid w:val="004A6374"/>
    <w:rsid w:val="004D5A21"/>
    <w:rsid w:val="004F53F8"/>
    <w:rsid w:val="00572588"/>
    <w:rsid w:val="005A3BA3"/>
    <w:rsid w:val="005B423B"/>
    <w:rsid w:val="005C53ED"/>
    <w:rsid w:val="005F66E2"/>
    <w:rsid w:val="00600F4F"/>
    <w:rsid w:val="0067152F"/>
    <w:rsid w:val="006839A1"/>
    <w:rsid w:val="006F5789"/>
    <w:rsid w:val="00727A16"/>
    <w:rsid w:val="00765243"/>
    <w:rsid w:val="007851B5"/>
    <w:rsid w:val="007C7BF1"/>
    <w:rsid w:val="008449E5"/>
    <w:rsid w:val="008B5D12"/>
    <w:rsid w:val="008C49B6"/>
    <w:rsid w:val="009536DB"/>
    <w:rsid w:val="009627F3"/>
    <w:rsid w:val="009B6ACD"/>
    <w:rsid w:val="00A63398"/>
    <w:rsid w:val="00A63CE1"/>
    <w:rsid w:val="00A74AEF"/>
    <w:rsid w:val="00AB5333"/>
    <w:rsid w:val="00B11982"/>
    <w:rsid w:val="00B21EDC"/>
    <w:rsid w:val="00B25454"/>
    <w:rsid w:val="00B74CA9"/>
    <w:rsid w:val="00BB4CC0"/>
    <w:rsid w:val="00BB577A"/>
    <w:rsid w:val="00C935C5"/>
    <w:rsid w:val="00CB4F0F"/>
    <w:rsid w:val="00CE2B13"/>
    <w:rsid w:val="00CE73C1"/>
    <w:rsid w:val="00CF534B"/>
    <w:rsid w:val="00D12759"/>
    <w:rsid w:val="00D60D9A"/>
    <w:rsid w:val="00D732B4"/>
    <w:rsid w:val="00D81225"/>
    <w:rsid w:val="00D82C06"/>
    <w:rsid w:val="00E103FF"/>
    <w:rsid w:val="00E360E9"/>
    <w:rsid w:val="00E5253B"/>
    <w:rsid w:val="00E71ED2"/>
    <w:rsid w:val="00EA2F29"/>
    <w:rsid w:val="00EC2285"/>
    <w:rsid w:val="00EC6AEA"/>
    <w:rsid w:val="00EF0EF7"/>
    <w:rsid w:val="00F029BF"/>
    <w:rsid w:val="00F115E9"/>
    <w:rsid w:val="00F36AEB"/>
    <w:rsid w:val="00FB0134"/>
    <w:rsid w:val="00FB11A0"/>
    <w:rsid w:val="012D7C44"/>
    <w:rsid w:val="056F05D2"/>
    <w:rsid w:val="0E865CF0"/>
    <w:rsid w:val="13487788"/>
    <w:rsid w:val="13C407C9"/>
    <w:rsid w:val="15323217"/>
    <w:rsid w:val="1A240213"/>
    <w:rsid w:val="1BA26AE2"/>
    <w:rsid w:val="1CEB0DFB"/>
    <w:rsid w:val="1F007E7A"/>
    <w:rsid w:val="1FA022DA"/>
    <w:rsid w:val="202F71ED"/>
    <w:rsid w:val="20925C04"/>
    <w:rsid w:val="231C7656"/>
    <w:rsid w:val="27425687"/>
    <w:rsid w:val="2DBD0E74"/>
    <w:rsid w:val="2FEF2C1A"/>
    <w:rsid w:val="351C1EDE"/>
    <w:rsid w:val="36804B3C"/>
    <w:rsid w:val="393E10E5"/>
    <w:rsid w:val="3A6A5968"/>
    <w:rsid w:val="40174F2F"/>
    <w:rsid w:val="44D30354"/>
    <w:rsid w:val="499D7D42"/>
    <w:rsid w:val="4AC9530F"/>
    <w:rsid w:val="4B0812E4"/>
    <w:rsid w:val="4C37060C"/>
    <w:rsid w:val="4F2169F3"/>
    <w:rsid w:val="51386733"/>
    <w:rsid w:val="543A02AC"/>
    <w:rsid w:val="5C090A3C"/>
    <w:rsid w:val="5DEC15F5"/>
    <w:rsid w:val="5F7A5D7C"/>
    <w:rsid w:val="601A44A4"/>
    <w:rsid w:val="624F3BA6"/>
    <w:rsid w:val="68C81831"/>
    <w:rsid w:val="6F605632"/>
    <w:rsid w:val="70123D3E"/>
    <w:rsid w:val="719B58E2"/>
    <w:rsid w:val="72FC7741"/>
    <w:rsid w:val="735F6D3B"/>
    <w:rsid w:val="7BA76E9D"/>
    <w:rsid w:val="7C3B4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FD7DD8C-3CE4-45FA-A60A-AD8BC4BE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spacing w:line="360" w:lineRule="auto"/>
      <w:jc w:val="both"/>
    </w:pPr>
    <w:rPr>
      <w:rFonts w:asciiTheme="majorEastAsia" w:eastAsiaTheme="majorEastAsia" w:hAnsiTheme="majorEastAsia" w:cstheme="minorBidi"/>
      <w:b/>
      <w:kern w:val="2"/>
      <w:sz w:val="24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pPr>
      <w:keepNext/>
      <w:keepLines/>
      <w:outlineLvl w:val="0"/>
    </w:pPr>
    <w:rPr>
      <w:bCs/>
      <w:kern w:val="44"/>
      <w:sz w:val="28"/>
      <w:szCs w:val="52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sz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spacing w:line="413" w:lineRule="auto"/>
      <w:outlineLvl w:val="2"/>
    </w:pPr>
    <w:rPr>
      <w:sz w:val="32"/>
    </w:rPr>
  </w:style>
  <w:style w:type="paragraph" w:styleId="4">
    <w:name w:val="heading 4"/>
    <w:basedOn w:val="a"/>
    <w:next w:val="a"/>
    <w:autoRedefine/>
    <w:uiPriority w:val="9"/>
    <w:unhideWhenUsed/>
    <w:qFormat/>
    <w:pPr>
      <w:keepNext/>
      <w:keepLines/>
      <w:spacing w:line="372" w:lineRule="auto"/>
      <w:outlineLvl w:val="3"/>
    </w:pPr>
    <w:rPr>
      <w:rFonts w:ascii="Arial" w:eastAsia="黑体" w:hAnsi="Arial"/>
      <w:sz w:val="28"/>
    </w:rPr>
  </w:style>
  <w:style w:type="paragraph" w:styleId="5">
    <w:name w:val="heading 5"/>
    <w:basedOn w:val="a"/>
    <w:next w:val="a"/>
    <w:autoRedefine/>
    <w:uiPriority w:val="9"/>
    <w:unhideWhenUsed/>
    <w:qFormat/>
    <w:pPr>
      <w:keepNext/>
      <w:keepLines/>
      <w:spacing w:line="372" w:lineRule="auto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pPr>
      <w:spacing w:before="166"/>
      <w:ind w:left="116"/>
    </w:pPr>
    <w:rPr>
      <w:rFonts w:ascii="宋体" w:eastAsia="宋体" w:hAnsi="宋体" w:cs="宋体"/>
      <w:sz w:val="26"/>
      <w:szCs w:val="26"/>
      <w:lang w:val="zh-CN" w:bidi="zh-CN"/>
    </w:rPr>
  </w:style>
  <w:style w:type="paragraph" w:styleId="a4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autoRedefine/>
    <w:uiPriority w:val="22"/>
    <w:qFormat/>
    <w:rPr>
      <w:b/>
    </w:rPr>
  </w:style>
  <w:style w:type="character" w:styleId="a8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1">
    <w:name w:val="页眉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autoRedefine/>
    <w:uiPriority w:val="99"/>
    <w:qFormat/>
    <w:rPr>
      <w:sz w:val="18"/>
      <w:szCs w:val="18"/>
    </w:rPr>
  </w:style>
  <w:style w:type="character" w:customStyle="1" w:styleId="1Char">
    <w:name w:val="标题 1 Char"/>
    <w:link w:val="1"/>
    <w:autoRedefine/>
    <w:uiPriority w:val="9"/>
    <w:qFormat/>
    <w:rPr>
      <w:rFonts w:asciiTheme="minorHAnsi" w:eastAsiaTheme="minorEastAsia" w:hAnsiTheme="minorHAnsi" w:cstheme="minorBidi"/>
      <w:b/>
      <w:bCs/>
      <w:kern w:val="44"/>
      <w:sz w:val="28"/>
      <w:szCs w:val="52"/>
    </w:rPr>
  </w:style>
  <w:style w:type="character" w:customStyle="1" w:styleId="Char">
    <w:name w:val="批注框文本 Char"/>
    <w:basedOn w:val="a0"/>
    <w:link w:val="a4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nxinbook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朋友</dc:creator>
  <cp:lastModifiedBy>NTKO</cp:lastModifiedBy>
  <cp:revision>2</cp:revision>
  <cp:lastPrinted>2020-04-03T02:35:00Z</cp:lastPrinted>
  <dcterms:created xsi:type="dcterms:W3CDTF">2025-03-10T08:50:00Z</dcterms:created>
  <dcterms:modified xsi:type="dcterms:W3CDTF">2025-03-10T08:50:00Z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37D34E4AA69E4772A4130DFA92D1D524_13</vt:lpwstr>
  </property>
</Properties>
</file>