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FFD10F">
      <w:pPr>
        <w:pStyle w:val="2"/>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一、活动时间：</w:t>
      </w:r>
    </w:p>
    <w:p w14:paraId="3B15F7FA">
      <w:pPr>
        <w:rPr>
          <w:rFonts w:hint="default" w:eastAsiaTheme="minorEastAsia"/>
          <w:lang w:val="en-US" w:eastAsia="zh-CN"/>
        </w:rPr>
      </w:pPr>
      <w:r>
        <w:rPr>
          <w:rFonts w:hint="eastAsia"/>
          <w:lang w:val="en-US" w:eastAsia="zh-CN"/>
        </w:rPr>
        <w:t>2026年3月16日至3月20日</w:t>
      </w:r>
    </w:p>
    <w:p w14:paraId="6925E1E0">
      <w:pPr>
        <w:pStyle w:val="2"/>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二、活动地址：</w:t>
      </w:r>
    </w:p>
    <w:p w14:paraId="5376A502">
      <w:r>
        <w:rPr>
          <w:rFonts w:hint="eastAsia"/>
        </w:rPr>
        <w:t>网址：</w:t>
      </w:r>
      <w:r>
        <w:fldChar w:fldCharType="begin"/>
      </w:r>
      <w:r>
        <w:instrText xml:space="preserve"> HYPERLINK "http://www.sanxinbook.com/" </w:instrText>
      </w:r>
      <w:r>
        <w:fldChar w:fldCharType="separate"/>
      </w:r>
      <w:r>
        <w:rPr>
          <w:rStyle w:val="13"/>
        </w:rPr>
        <w:t>http://www.sanxinbook.com/</w:t>
      </w:r>
      <w:r>
        <w:rPr>
          <w:rStyle w:val="14"/>
        </w:rPr>
        <w:fldChar w:fldCharType="end"/>
      </w:r>
    </w:p>
    <w:p w14:paraId="2E9E777F">
      <w:pPr>
        <w:rPr>
          <w:rFonts w:hint="eastAsia"/>
          <w:b/>
          <w:bCs/>
          <w:sz w:val="24"/>
          <w:szCs w:val="52"/>
          <w:lang w:val="en-US" w:eastAsia="zh-CN"/>
        </w:rPr>
      </w:pPr>
      <w:r>
        <w:rPr>
          <w:rFonts w:hint="eastAsia"/>
        </w:rPr>
        <w:t>（最终展示以活动当天为准）</w:t>
      </w:r>
    </w:p>
    <w:p w14:paraId="14164AB7">
      <w:pPr>
        <w:rPr>
          <w:rFonts w:hint="eastAsia" w:eastAsiaTheme="minorEastAsia"/>
          <w:lang w:eastAsia="zh-CN"/>
        </w:rPr>
      </w:pPr>
      <w:r>
        <w:drawing>
          <wp:inline distT="0" distB="0" distL="114300" distR="114300">
            <wp:extent cx="2244725" cy="6137910"/>
            <wp:effectExtent l="0" t="0" r="3175" b="15240"/>
            <wp:docPr id="8" name="图片 3" descr="C:/Users/Administrator.USER-20220817FL/Desktop/企业微信截图_17727837304917.png企业微信截图_1772783730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USER-20220817FL/Desktop/企业微信截图_17727837304917.png企业微信截图_17727837304917"/>
                    <pic:cNvPicPr>
                      <a:picLocks noChangeAspect="1"/>
                    </pic:cNvPicPr>
                  </pic:nvPicPr>
                  <pic:blipFill>
                    <a:blip r:embed="rId4"/>
                    <a:srcRect l="1609" r="1609"/>
                    <a:stretch>
                      <a:fillRect/>
                    </a:stretch>
                  </pic:blipFill>
                  <pic:spPr>
                    <a:xfrm>
                      <a:off x="0" y="0"/>
                      <a:ext cx="2244725" cy="6137910"/>
                    </a:xfrm>
                    <a:prstGeom prst="rect">
                      <a:avLst/>
                    </a:prstGeom>
                    <a:noFill/>
                    <a:ln>
                      <a:noFill/>
                    </a:ln>
                  </pic:spPr>
                </pic:pic>
              </a:graphicData>
            </a:graphic>
          </wp:inline>
        </w:drawing>
      </w:r>
      <w:bookmarkStart w:id="0" w:name="_GoBack"/>
      <w:bookmarkEnd w:id="0"/>
    </w:p>
    <w:p w14:paraId="76AB3271"/>
    <w:p w14:paraId="7345FFFF">
      <w:pPr>
        <w:pStyle w:val="2"/>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三、优化亮点：</w:t>
      </w:r>
    </w:p>
    <w:p w14:paraId="2BB81DF8">
      <w:pPr>
        <w:pStyle w:val="3"/>
        <w:bidi w:val="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1、平台合并-读者荐购与老师选采平台合并，数据互通，让选采更便捷</w:t>
      </w:r>
    </w:p>
    <w:p w14:paraId="5984DE12">
      <w:pPr>
        <w:rPr>
          <w:rFonts w:hint="eastAsia"/>
        </w:rPr>
      </w:pPr>
      <w:r>
        <w:drawing>
          <wp:inline distT="0" distB="0" distL="114300" distR="114300">
            <wp:extent cx="5267325" cy="560070"/>
            <wp:effectExtent l="0" t="0" r="571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67325" cy="560070"/>
                    </a:xfrm>
                    <a:prstGeom prst="rect">
                      <a:avLst/>
                    </a:prstGeom>
                    <a:noFill/>
                    <a:ln>
                      <a:noFill/>
                    </a:ln>
                  </pic:spPr>
                </pic:pic>
              </a:graphicData>
            </a:graphic>
          </wp:inline>
        </w:drawing>
      </w:r>
    </w:p>
    <w:p w14:paraId="0D147A47">
      <w:pPr>
        <w:bidi w:val="0"/>
        <w:rPr>
          <w:rFonts w:hint="eastAsia"/>
          <w:lang w:val="en-US" w:eastAsia="zh-CN"/>
        </w:rPr>
      </w:pPr>
      <w:r>
        <w:rPr>
          <w:rFonts w:hint="eastAsia"/>
        </w:rPr>
        <w:t>步骤一：</w:t>
      </w:r>
      <w:r>
        <w:rPr>
          <w:rFonts w:hint="eastAsia"/>
          <w:lang w:val="en-US" w:eastAsia="zh-CN"/>
        </w:rPr>
        <w:t>点击上方菜单栏右上角“登录”</w:t>
      </w:r>
    </w:p>
    <w:p w14:paraId="1509EEB8">
      <w:pPr>
        <w:rPr>
          <w:rFonts w:hint="eastAsia"/>
        </w:rPr>
      </w:pPr>
      <w:r>
        <w:rPr>
          <w:rFonts w:hint="eastAsia"/>
        </w:rPr>
        <w:t>步骤二：输入用户机构关键字，选择所属机构名</w:t>
      </w:r>
    </w:p>
    <w:p w14:paraId="2FDD87F2">
      <w:pPr>
        <w:rPr>
          <w:rFonts w:hint="eastAsia"/>
        </w:rPr>
      </w:pPr>
      <w:r>
        <w:drawing>
          <wp:inline distT="0" distB="0" distL="114300" distR="114300">
            <wp:extent cx="5270500" cy="3218815"/>
            <wp:effectExtent l="0" t="0" r="6350" b="63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6"/>
                    <a:stretch>
                      <a:fillRect/>
                    </a:stretch>
                  </pic:blipFill>
                  <pic:spPr>
                    <a:xfrm>
                      <a:off x="0" y="0"/>
                      <a:ext cx="5270500" cy="3218815"/>
                    </a:xfrm>
                    <a:prstGeom prst="rect">
                      <a:avLst/>
                    </a:prstGeom>
                    <a:noFill/>
                    <a:ln>
                      <a:noFill/>
                    </a:ln>
                  </pic:spPr>
                </pic:pic>
              </a:graphicData>
            </a:graphic>
          </wp:inline>
        </w:drawing>
      </w:r>
    </w:p>
    <w:p w14:paraId="54B11DE9">
      <w:r>
        <w:rPr>
          <w:rFonts w:hint="eastAsia"/>
        </w:rPr>
        <w:t>步骤三：输入已注册的用户名和密码</w:t>
      </w:r>
      <w:r>
        <w:rPr>
          <w:rFonts w:hint="eastAsia"/>
          <w:lang w:eastAsia="zh-CN"/>
        </w:rPr>
        <w:t>，</w:t>
      </w:r>
      <w:r>
        <w:rPr>
          <w:rFonts w:hint="eastAsia"/>
        </w:rPr>
        <w:t>点击提交按钮，成功登陆</w:t>
      </w:r>
    </w:p>
    <w:p w14:paraId="3D4131AB">
      <w:r>
        <w:drawing>
          <wp:inline distT="0" distB="0" distL="114300" distR="114300">
            <wp:extent cx="5274310" cy="2416175"/>
            <wp:effectExtent l="9525" t="9525" r="12065" b="1270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7"/>
                    <a:stretch>
                      <a:fillRect/>
                    </a:stretch>
                  </pic:blipFill>
                  <pic:spPr>
                    <a:xfrm>
                      <a:off x="0" y="0"/>
                      <a:ext cx="5274310" cy="2416175"/>
                    </a:xfrm>
                    <a:prstGeom prst="rect">
                      <a:avLst/>
                    </a:prstGeom>
                    <a:noFill/>
                    <a:ln>
                      <a:solidFill>
                        <a:schemeClr val="bg1">
                          <a:lumMod val="75000"/>
                        </a:schemeClr>
                      </a:solidFill>
                    </a:ln>
                  </pic:spPr>
                </pic:pic>
              </a:graphicData>
            </a:graphic>
          </wp:inline>
        </w:drawing>
      </w:r>
    </w:p>
    <w:p w14:paraId="25562537">
      <w:pPr>
        <w:rPr>
          <w:rFonts w:hint="eastAsia"/>
        </w:rPr>
      </w:pPr>
    </w:p>
    <w:p w14:paraId="6408448D">
      <w:pPr>
        <w:rPr>
          <w:rFonts w:hint="eastAsia"/>
          <w:lang w:val="en-US" w:eastAsia="zh-CN"/>
        </w:rPr>
      </w:pPr>
      <w:r>
        <w:rPr>
          <w:rFonts w:hint="eastAsia"/>
        </w:rPr>
        <w:t>步骤</w:t>
      </w:r>
      <w:r>
        <w:rPr>
          <w:rFonts w:hint="eastAsia"/>
          <w:lang w:val="en-US" w:eastAsia="zh-CN"/>
        </w:rPr>
        <w:t>四</w:t>
      </w:r>
      <w:r>
        <w:rPr>
          <w:rFonts w:hint="eastAsia"/>
        </w:rPr>
        <w:t>：</w:t>
      </w:r>
      <w:r>
        <w:rPr>
          <w:rFonts w:hint="eastAsia"/>
          <w:color w:val="FF0000"/>
          <w:lang w:val="en-US" w:eastAsia="zh-CN"/>
        </w:rPr>
        <w:t>注意</w:t>
      </w:r>
      <w:r>
        <w:rPr>
          <w:rFonts w:hint="eastAsia"/>
          <w:lang w:val="en-US" w:eastAsia="zh-CN"/>
        </w:rPr>
        <w:t>如果需学生参与荐购可联系市场负责人或者客服人员开通手机号登录功能</w:t>
      </w:r>
    </w:p>
    <w:p w14:paraId="59342B89">
      <w:pPr>
        <w:rPr>
          <w:rFonts w:hint="eastAsia"/>
          <w:lang w:val="en-US" w:eastAsia="zh-CN"/>
        </w:rPr>
      </w:pPr>
      <w:r>
        <w:drawing>
          <wp:inline distT="0" distB="0" distL="114300" distR="114300">
            <wp:extent cx="5268595" cy="3553460"/>
            <wp:effectExtent l="0" t="0" r="8255" b="889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8"/>
                    <a:stretch>
                      <a:fillRect/>
                    </a:stretch>
                  </pic:blipFill>
                  <pic:spPr>
                    <a:xfrm>
                      <a:off x="0" y="0"/>
                      <a:ext cx="5268595" cy="3553460"/>
                    </a:xfrm>
                    <a:prstGeom prst="rect">
                      <a:avLst/>
                    </a:prstGeom>
                    <a:noFill/>
                    <a:ln>
                      <a:noFill/>
                    </a:ln>
                  </pic:spPr>
                </pic:pic>
              </a:graphicData>
            </a:graphic>
          </wp:inline>
        </w:drawing>
      </w:r>
    </w:p>
    <w:p w14:paraId="6232CF7C">
      <w:pPr>
        <w:rPr>
          <w:rFonts w:hint="default"/>
          <w:lang w:val="en-US" w:eastAsia="zh-CN"/>
        </w:rPr>
      </w:pPr>
    </w:p>
    <w:p w14:paraId="709064AC">
      <w:pPr>
        <w:pStyle w:val="3"/>
        <w:bidi w:val="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2、地方版专题-弘扬地方文化</w:t>
      </w:r>
    </w:p>
    <w:p w14:paraId="0E2BA29E">
      <w:pPr>
        <w:bidi w:val="0"/>
      </w:pPr>
      <w:r>
        <w:rPr>
          <w:rFonts w:hint="eastAsia"/>
          <w:lang w:val="en-US" w:eastAsia="zh-CN"/>
        </w:rPr>
        <w:t>点击海报图进入对应专题</w:t>
      </w:r>
    </w:p>
    <w:p w14:paraId="2917C113">
      <w:pPr>
        <w:bidi w:val="0"/>
        <w:rPr>
          <w:rFonts w:hint="eastAsia"/>
          <w:sz w:val="24"/>
          <w:szCs w:val="52"/>
          <w:lang w:val="en-US" w:eastAsia="zh-CN"/>
        </w:rPr>
      </w:pPr>
      <w:r>
        <w:drawing>
          <wp:inline distT="0" distB="0" distL="114300" distR="114300">
            <wp:extent cx="5273675" cy="3093720"/>
            <wp:effectExtent l="0" t="0" r="3175" b="11430"/>
            <wp:docPr id="9" name="图片 4" descr="C:/Users/Administrator.USER-20220817FL/Desktop/Snipaste_2026-03-06_15-57-40.pngSnipaste_2026-03-06_15-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Administrator.USER-20220817FL/Desktop/Snipaste_2026-03-06_15-57-40.pngSnipaste_2026-03-06_15-57-40"/>
                    <pic:cNvPicPr>
                      <a:picLocks noChangeAspect="1"/>
                    </pic:cNvPicPr>
                  </pic:nvPicPr>
                  <pic:blipFill>
                    <a:blip r:embed="rId9"/>
                    <a:srcRect t="4564" b="4564"/>
                    <a:stretch>
                      <a:fillRect/>
                    </a:stretch>
                  </pic:blipFill>
                  <pic:spPr>
                    <a:xfrm>
                      <a:off x="0" y="0"/>
                      <a:ext cx="5273675" cy="3093720"/>
                    </a:xfrm>
                    <a:prstGeom prst="rect">
                      <a:avLst/>
                    </a:prstGeom>
                    <a:noFill/>
                    <a:ln>
                      <a:noFill/>
                    </a:ln>
                  </pic:spPr>
                </pic:pic>
              </a:graphicData>
            </a:graphic>
          </wp:inline>
        </w:drawing>
      </w:r>
      <w:r>
        <w:rPr>
          <w:rFonts w:hint="eastAsia"/>
          <w:sz w:val="24"/>
          <w:szCs w:val="52"/>
          <w:lang w:val="en-US" w:eastAsia="zh-CN"/>
        </w:rPr>
        <w:br w:type="page"/>
      </w:r>
    </w:p>
    <w:p w14:paraId="3CBDA3F9">
      <w:pPr>
        <w:pStyle w:val="3"/>
        <w:bidi w:val="0"/>
        <w:rPr>
          <w:rFonts w:hint="eastAsia" w:ascii="黑体" w:hAnsi="黑体" w:eastAsia="黑体" w:cs="黑体"/>
          <w:sz w:val="24"/>
          <w:szCs w:val="24"/>
        </w:rPr>
      </w:pPr>
      <w:r>
        <w:rPr>
          <w:rFonts w:hint="eastAsia" w:ascii="黑体" w:hAnsi="黑体" w:eastAsia="黑体" w:cs="黑体"/>
          <w:sz w:val="24"/>
          <w:szCs w:val="24"/>
          <w:lang w:val="en-US" w:eastAsia="zh-CN"/>
        </w:rPr>
        <w:t>3、选购-如何采选商品</w:t>
      </w:r>
    </w:p>
    <w:p w14:paraId="483E4249">
      <w:pPr>
        <w:pStyle w:val="4"/>
        <w:bidi w:val="0"/>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（1）加入采购：任意书单、分类界面点击进入书目列表页，点击将您心仪的图书加入采购</w:t>
      </w:r>
    </w:p>
    <w:p w14:paraId="59FF726D">
      <w:pPr>
        <w:pStyle w:val="4"/>
        <w:bidi w:val="0"/>
        <w:rPr>
          <w:rFonts w:hint="eastAsia"/>
          <w:lang w:val="en-US" w:eastAsia="zh-CN"/>
        </w:rPr>
      </w:pPr>
      <w:r>
        <w:drawing>
          <wp:inline distT="0" distB="0" distL="0" distR="0">
            <wp:extent cx="5274310" cy="1628140"/>
            <wp:effectExtent l="9525" t="9525" r="12065" b="196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0"/>
                    <a:stretch>
                      <a:fillRect/>
                    </a:stretch>
                  </pic:blipFill>
                  <pic:spPr>
                    <a:xfrm>
                      <a:off x="0" y="0"/>
                      <a:ext cx="5274310" cy="1628140"/>
                    </a:xfrm>
                    <a:prstGeom prst="rect">
                      <a:avLst/>
                    </a:prstGeom>
                    <a:noFill/>
                    <a:ln>
                      <a:solidFill>
                        <a:schemeClr val="bg1">
                          <a:lumMod val="75000"/>
                        </a:schemeClr>
                      </a:solidFill>
                    </a:ln>
                  </pic:spPr>
                </pic:pic>
              </a:graphicData>
            </a:graphic>
          </wp:inline>
        </w:drawing>
      </w:r>
      <w:r>
        <w:rPr>
          <w:rFonts w:hint="eastAsia" w:ascii="黑体" w:hAnsi="黑体" w:eastAsia="黑体" w:cs="黑体"/>
          <w:sz w:val="21"/>
          <w:szCs w:val="21"/>
          <w:lang w:val="en-US" w:eastAsia="zh-CN"/>
        </w:rPr>
        <w:t>（2）我的购物车：任意界面点击页面右上方我的购物车，查看已经选购的图书；</w:t>
      </w:r>
    </w:p>
    <w:p w14:paraId="0BD5FD0B">
      <w:pPr>
        <w:rPr>
          <w:rFonts w:hint="default"/>
          <w:lang w:val="en-US" w:eastAsia="zh-CN"/>
        </w:rPr>
      </w:pPr>
      <w:r>
        <w:drawing>
          <wp:inline distT="0" distB="0" distL="114300" distR="114300">
            <wp:extent cx="5269230" cy="3444875"/>
            <wp:effectExtent l="0" t="0" r="7620" b="317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1"/>
                    <a:stretch>
                      <a:fillRect/>
                    </a:stretch>
                  </pic:blipFill>
                  <pic:spPr>
                    <a:xfrm>
                      <a:off x="0" y="0"/>
                      <a:ext cx="5269230" cy="3444875"/>
                    </a:xfrm>
                    <a:prstGeom prst="rect">
                      <a:avLst/>
                    </a:prstGeom>
                    <a:noFill/>
                    <a:ln>
                      <a:noFill/>
                    </a:ln>
                  </pic:spPr>
                </pic:pic>
              </a:graphicData>
            </a:graphic>
          </wp:inline>
        </w:drawing>
      </w:r>
    </w:p>
    <w:p w14:paraId="24FBCB6E">
      <w:pPr>
        <w:pStyle w:val="4"/>
        <w:bidi w:val="0"/>
        <w:rPr>
          <w:rFonts w:hint="eastAsia"/>
          <w:lang w:val="en-US" w:eastAsia="zh-CN"/>
        </w:rPr>
      </w:pPr>
      <w:r>
        <w:rPr>
          <w:rFonts w:hint="eastAsia"/>
          <w:sz w:val="21"/>
          <w:szCs w:val="21"/>
          <w:lang w:val="en-US" w:eastAsia="zh-CN"/>
        </w:rPr>
        <w:t>（3）确认采购单：✔全选，点击确认采购单，即可完成线上选购；</w:t>
      </w:r>
    </w:p>
    <w:p w14:paraId="53CAB316">
      <w:pPr>
        <w:rPr>
          <w:rStyle w:val="18"/>
          <w:sz w:val="24"/>
          <w:szCs w:val="52"/>
        </w:rPr>
      </w:pPr>
      <w:r>
        <w:drawing>
          <wp:inline distT="0" distB="0" distL="0" distR="0">
            <wp:extent cx="5274310" cy="1688465"/>
            <wp:effectExtent l="9525" t="9525" r="12065" b="165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rcRect t="12533"/>
                    <a:stretch>
                      <a:fillRect/>
                    </a:stretch>
                  </pic:blipFill>
                  <pic:spPr>
                    <a:xfrm>
                      <a:off x="0" y="0"/>
                      <a:ext cx="5274310" cy="1688465"/>
                    </a:xfrm>
                    <a:prstGeom prst="rect">
                      <a:avLst/>
                    </a:prstGeom>
                    <a:noFill/>
                    <a:ln>
                      <a:solidFill>
                        <a:schemeClr val="bg1">
                          <a:lumMod val="75000"/>
                        </a:schemeClr>
                      </a:solidFill>
                    </a:ln>
                  </pic:spPr>
                </pic:pic>
              </a:graphicData>
            </a:graphic>
          </wp:inline>
        </w:drawing>
      </w:r>
    </w:p>
    <w:p w14:paraId="06C04F8B">
      <w:pPr>
        <w:pStyle w:val="3"/>
        <w:bidi w:val="0"/>
        <w:rPr>
          <w:rFonts w:hint="eastAsia" w:ascii="黑体" w:hAnsi="黑体" w:eastAsia="黑体" w:cs="黑体"/>
          <w:b/>
          <w:sz w:val="24"/>
          <w:szCs w:val="24"/>
          <w:lang w:val="en-US" w:eastAsia="zh-CN"/>
        </w:rPr>
      </w:pPr>
      <w:r>
        <w:rPr>
          <w:rFonts w:hint="eastAsia" w:ascii="黑体" w:hAnsi="黑体" w:eastAsia="黑体" w:cs="黑体"/>
          <w:b/>
          <w:bCs/>
          <w:sz w:val="24"/>
          <w:szCs w:val="24"/>
          <w:lang w:val="en-US" w:eastAsia="zh-CN"/>
        </w:rPr>
        <w:t>4、我的订单</w:t>
      </w:r>
      <w:r>
        <w:rPr>
          <w:rFonts w:hint="eastAsia" w:ascii="黑体" w:hAnsi="黑体" w:eastAsia="黑体" w:cs="黑体"/>
          <w:b/>
          <w:sz w:val="24"/>
          <w:szCs w:val="24"/>
          <w:lang w:val="en-US" w:eastAsia="zh-CN"/>
        </w:rPr>
        <w:t>，显示当前登录人提交的购物车订单</w:t>
      </w:r>
    </w:p>
    <w:p w14:paraId="56EC9993">
      <w:pPr>
        <w:rPr>
          <w:rFonts w:hint="default"/>
          <w:b/>
          <w:sz w:val="21"/>
          <w:szCs w:val="21"/>
          <w:lang w:val="en-US" w:eastAsia="zh-CN"/>
        </w:rPr>
      </w:pPr>
      <w:r>
        <w:rPr>
          <w:rFonts w:hint="eastAsia"/>
          <w:lang w:val="en-US" w:eastAsia="zh-CN"/>
        </w:rPr>
        <w:t xml:space="preserve">   </w:t>
      </w:r>
      <w:r>
        <w:drawing>
          <wp:inline distT="0" distB="0" distL="114300" distR="114300">
            <wp:extent cx="5269230" cy="3444875"/>
            <wp:effectExtent l="0" t="0" r="7620" b="317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1"/>
                    <a:stretch>
                      <a:fillRect/>
                    </a:stretch>
                  </pic:blipFill>
                  <pic:spPr>
                    <a:xfrm>
                      <a:off x="0" y="0"/>
                      <a:ext cx="5269230" cy="3444875"/>
                    </a:xfrm>
                    <a:prstGeom prst="rect">
                      <a:avLst/>
                    </a:prstGeom>
                    <a:noFill/>
                    <a:ln>
                      <a:noFill/>
                    </a:ln>
                  </pic:spPr>
                </pic:pic>
              </a:graphicData>
            </a:graphic>
          </wp:inline>
        </w:drawing>
      </w:r>
    </w:p>
    <w:p w14:paraId="1C4F2DFD">
      <w:pPr>
        <w:pStyle w:val="3"/>
        <w:numPr>
          <w:ilvl w:val="0"/>
          <w:numId w:val="0"/>
        </w:numPr>
        <w:bidi w:val="0"/>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5、管理员后台</w:t>
      </w:r>
    </w:p>
    <w:p w14:paraId="0F62C40C">
      <w:pPr>
        <w:numPr>
          <w:ilvl w:val="0"/>
          <w:numId w:val="0"/>
        </w:numPr>
        <w:ind w:firstLine="420" w:firstLineChars="0"/>
        <w:rPr>
          <w:rFonts w:hint="eastAsia"/>
          <w:lang w:val="en-US" w:eastAsia="zh-CN"/>
        </w:rPr>
      </w:pPr>
      <w:r>
        <w:rPr>
          <w:rFonts w:hint="eastAsia"/>
          <w:lang w:val="en-US" w:eastAsia="zh-CN"/>
        </w:rPr>
        <w:t>管理员身份的账号点击“管理员后台”进入管理后台</w:t>
      </w:r>
    </w:p>
    <w:p w14:paraId="26D5BAFA">
      <w:pPr>
        <w:numPr>
          <w:ilvl w:val="0"/>
          <w:numId w:val="0"/>
        </w:numPr>
        <w:ind w:firstLine="420" w:firstLineChars="0"/>
        <w:rPr>
          <w:rFonts w:hint="default"/>
          <w:lang w:val="en-US" w:eastAsia="zh-CN"/>
        </w:rPr>
      </w:pPr>
    </w:p>
    <w:p w14:paraId="0A6088BE">
      <w:pPr>
        <w:rPr>
          <w:rFonts w:hint="eastAsia"/>
          <w:lang w:val="en-US" w:eastAsia="zh-CN"/>
        </w:rPr>
      </w:pPr>
      <w:r>
        <w:rPr>
          <w:rFonts w:hint="eastAsia"/>
          <w:lang w:val="en-US" w:eastAsia="zh-CN"/>
        </w:rPr>
        <w:drawing>
          <wp:inline distT="0" distB="0" distL="114300" distR="114300">
            <wp:extent cx="5264150" cy="3444240"/>
            <wp:effectExtent l="0" t="0" r="12700" b="3810"/>
            <wp:docPr id="1" name="图片 1" descr="Snipaste_2026-03-06_16-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nipaste_2026-03-06_16-03-56"/>
                    <pic:cNvPicPr>
                      <a:picLocks noChangeAspect="1"/>
                    </pic:cNvPicPr>
                  </pic:nvPicPr>
                  <pic:blipFill>
                    <a:blip r:embed="rId13"/>
                    <a:stretch>
                      <a:fillRect/>
                    </a:stretch>
                  </pic:blipFill>
                  <pic:spPr>
                    <a:xfrm>
                      <a:off x="0" y="0"/>
                      <a:ext cx="5264150" cy="3444240"/>
                    </a:xfrm>
                    <a:prstGeom prst="rect">
                      <a:avLst/>
                    </a:prstGeom>
                  </pic:spPr>
                </pic:pic>
              </a:graphicData>
            </a:graphic>
          </wp:inline>
        </w:drawing>
      </w:r>
    </w:p>
    <w:p w14:paraId="1EF9777B">
      <w:pPr>
        <w:rPr>
          <w:rFonts w:hint="eastAsia"/>
          <w:lang w:val="en-US" w:eastAsia="zh-CN"/>
        </w:rPr>
      </w:pPr>
    </w:p>
    <w:p w14:paraId="2EBFE0D2">
      <w:pPr>
        <w:pStyle w:val="4"/>
        <w:bidi w:val="0"/>
        <w:rPr>
          <w:rFonts w:hint="eastAsia" w:ascii="黑体" w:hAnsi="黑体" w:eastAsia="黑体" w:cs="黑体"/>
          <w:b/>
          <w:sz w:val="21"/>
          <w:szCs w:val="21"/>
          <w:lang w:val="en-US" w:eastAsia="zh-CN"/>
        </w:rPr>
      </w:pPr>
      <w:r>
        <w:rPr>
          <w:rFonts w:hint="eastAsia" w:ascii="黑体" w:hAnsi="黑体" w:eastAsia="黑体" w:cs="黑体"/>
          <w:sz w:val="21"/>
          <w:szCs w:val="21"/>
          <w:lang w:val="en-US" w:eastAsia="zh-CN"/>
        </w:rPr>
        <w:t>（1）管理员购物车筛选优化——新增身份筛选，让查重更高效更准确</w:t>
      </w:r>
    </w:p>
    <w:p w14:paraId="478E7CB3">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管理员点击</w:t>
      </w:r>
      <w:r>
        <w:rPr>
          <w:rFonts w:hint="eastAsia" w:asciiTheme="minorEastAsia" w:hAnsiTheme="minorEastAsia" w:eastAsiaTheme="minorEastAsia" w:cstheme="minorEastAsia"/>
          <w:b w:val="0"/>
          <w:bCs/>
          <w:color w:val="FF0000"/>
          <w:sz w:val="21"/>
          <w:szCs w:val="21"/>
          <w:lang w:val="en-US" w:eastAsia="zh-CN"/>
        </w:rPr>
        <w:t>管理后台-&gt;购物车汇总</w:t>
      </w:r>
      <w:r>
        <w:rPr>
          <w:rFonts w:hint="eastAsia" w:asciiTheme="minorEastAsia" w:hAnsiTheme="minorEastAsia" w:eastAsiaTheme="minorEastAsia" w:cstheme="minorEastAsia"/>
          <w:b w:val="0"/>
          <w:bCs/>
          <w:sz w:val="21"/>
          <w:szCs w:val="21"/>
          <w:lang w:val="en-US" w:eastAsia="zh-CN"/>
        </w:rPr>
        <w:t>“根据选购人筛选”即可看到哪些老师选购的图书，告别繁琐的平台切换流程，更高效的查重和了解其他教师的阅读喜好</w:t>
      </w:r>
    </w:p>
    <w:p w14:paraId="52F61B69">
      <w:r>
        <w:drawing>
          <wp:inline distT="0" distB="0" distL="114300" distR="114300">
            <wp:extent cx="5260975" cy="2329815"/>
            <wp:effectExtent l="0" t="0" r="15875" b="1333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4"/>
                    <a:stretch>
                      <a:fillRect/>
                    </a:stretch>
                  </pic:blipFill>
                  <pic:spPr>
                    <a:xfrm>
                      <a:off x="0" y="0"/>
                      <a:ext cx="5260975" cy="2329815"/>
                    </a:xfrm>
                    <a:prstGeom prst="rect">
                      <a:avLst/>
                    </a:prstGeom>
                    <a:noFill/>
                    <a:ln>
                      <a:noFill/>
                    </a:ln>
                  </pic:spPr>
                </pic:pic>
              </a:graphicData>
            </a:graphic>
          </wp:inline>
        </w:drawing>
      </w:r>
    </w:p>
    <w:p w14:paraId="3015C4F8">
      <w:pPr>
        <w:rPr>
          <w:rFonts w:hint="default"/>
          <w:lang w:val="en-US" w:eastAsia="zh-CN"/>
        </w:rPr>
      </w:pPr>
    </w:p>
    <w:p w14:paraId="6B9B2141">
      <w:pPr>
        <w:pStyle w:val="4"/>
        <w:numPr>
          <w:ilvl w:val="0"/>
          <w:numId w:val="1"/>
        </w:numPr>
        <w:bidi w:val="0"/>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管理员后台导出全部订单</w:t>
      </w:r>
    </w:p>
    <w:p w14:paraId="243ECDA5">
      <w:pPr>
        <w:rPr>
          <w:rFonts w:hint="eastAsia" w:ascii="黑体" w:hAnsi="黑体" w:eastAsia="黑体" w:cs="黑体"/>
          <w:sz w:val="21"/>
          <w:szCs w:val="21"/>
          <w:lang w:val="en-US" w:eastAsia="zh-CN"/>
        </w:rPr>
      </w:pPr>
    </w:p>
    <w:p w14:paraId="09C54F3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sz w:val="21"/>
          <w:szCs w:val="21"/>
          <w:lang w:val="en-US" w:eastAsia="zh-CN"/>
        </w:rPr>
        <w:t>管理员点击</w:t>
      </w:r>
      <w:r>
        <w:rPr>
          <w:rFonts w:hint="eastAsia" w:asciiTheme="minorEastAsia" w:hAnsiTheme="minorEastAsia" w:eastAsiaTheme="minorEastAsia" w:cstheme="minorEastAsia"/>
          <w:b w:val="0"/>
          <w:bCs/>
          <w:color w:val="FF0000"/>
          <w:sz w:val="21"/>
          <w:szCs w:val="21"/>
          <w:lang w:val="en-US" w:eastAsia="zh-CN"/>
        </w:rPr>
        <w:t>管理后台-&gt;订单汇总</w:t>
      </w:r>
      <w:r>
        <w:rPr>
          <w:rFonts w:hint="eastAsia" w:asciiTheme="minorEastAsia" w:hAnsiTheme="minorEastAsia" w:eastAsiaTheme="minorEastAsia" w:cstheme="minorEastAsia"/>
          <w:b w:val="0"/>
          <w:bCs/>
          <w:sz w:val="21"/>
          <w:szCs w:val="21"/>
          <w:lang w:val="en-US" w:eastAsia="zh-CN"/>
        </w:rPr>
        <w:t>“</w:t>
      </w:r>
    </w:p>
    <w:p w14:paraId="68432ECE">
      <w:pPr>
        <w:rPr>
          <w:rFonts w:hint="eastAsia"/>
          <w:lang w:val="en-US" w:eastAsia="zh-CN"/>
        </w:rPr>
      </w:pPr>
      <w:r>
        <w:drawing>
          <wp:inline distT="0" distB="0" distL="114300" distR="114300">
            <wp:extent cx="5270500" cy="2592705"/>
            <wp:effectExtent l="0" t="0" r="6350" b="1714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5"/>
                    <a:stretch>
                      <a:fillRect/>
                    </a:stretch>
                  </pic:blipFill>
                  <pic:spPr>
                    <a:xfrm>
                      <a:off x="0" y="0"/>
                      <a:ext cx="5270500" cy="2592705"/>
                    </a:xfrm>
                    <a:prstGeom prst="rect">
                      <a:avLst/>
                    </a:prstGeom>
                    <a:noFill/>
                    <a:ln>
                      <a:noFill/>
                    </a:ln>
                  </pic:spPr>
                </pic:pic>
              </a:graphicData>
            </a:graphic>
          </wp:inline>
        </w:drawing>
      </w:r>
    </w:p>
    <w:p w14:paraId="6B4C53D5">
      <w:pPr>
        <w:rPr>
          <w:rFonts w:hint="eastAsia"/>
          <w:lang w:val="en-US" w:eastAsia="zh-CN"/>
        </w:rPr>
      </w:pPr>
    </w:p>
    <w:p w14:paraId="66EAD1AD">
      <w:pPr>
        <w:numPr>
          <w:ilvl w:val="0"/>
          <w:numId w:val="0"/>
        </w:numPr>
        <w:rPr>
          <w:rFonts w:hint="default"/>
          <w:lang w:val="en-US" w:eastAsia="zh-CN"/>
        </w:rPr>
      </w:pPr>
      <w:r>
        <w:rPr>
          <w:rFonts w:hint="eastAsia"/>
          <w:lang w:val="en-US" w:eastAsia="zh-CN"/>
        </w:rPr>
        <w:t xml:space="preserve"> </w:t>
      </w:r>
    </w:p>
    <w:p w14:paraId="78590D76">
      <w:pPr>
        <w:rPr>
          <w:rFonts w:hint="default"/>
          <w:lang w:val="en-US" w:eastAsia="zh-CN"/>
        </w:rPr>
      </w:pPr>
    </w:p>
    <w:p w14:paraId="571A845F">
      <w:pPr>
        <w:pStyle w:val="3"/>
        <w:bidi w:val="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6、全局检索</w:t>
      </w:r>
    </w:p>
    <w:p w14:paraId="70DEE33E">
      <w:pPr>
        <w:rPr>
          <w:rFonts w:hint="default"/>
          <w:lang w:val="en-US" w:eastAsia="zh-CN"/>
        </w:rPr>
      </w:pPr>
      <w:r>
        <w:rPr>
          <w:rFonts w:hint="eastAsia"/>
          <w:lang w:val="en-US" w:eastAsia="zh-CN"/>
        </w:rPr>
        <w:t>点击“全局检索”进入高级搜索，可以根据多个条件检索，可以根据书号、书名、作者、中图法、学科、大众分类、出版时间等搜索加购</w:t>
      </w:r>
    </w:p>
    <w:p w14:paraId="738D064D">
      <w:pPr>
        <w:rPr>
          <w:rFonts w:hint="default"/>
          <w:lang w:val="en-US" w:eastAsia="zh-CN"/>
        </w:rPr>
      </w:pPr>
      <w:r>
        <w:drawing>
          <wp:inline distT="0" distB="0" distL="114300" distR="114300">
            <wp:extent cx="5260340" cy="3254375"/>
            <wp:effectExtent l="0" t="0" r="16510" b="317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16"/>
                    <a:stretch>
                      <a:fillRect/>
                    </a:stretch>
                  </pic:blipFill>
                  <pic:spPr>
                    <a:xfrm>
                      <a:off x="0" y="0"/>
                      <a:ext cx="5260340" cy="3254375"/>
                    </a:xfrm>
                    <a:prstGeom prst="rect">
                      <a:avLst/>
                    </a:prstGeom>
                    <a:noFill/>
                    <a:ln>
                      <a:noFill/>
                    </a:ln>
                  </pic:spPr>
                </pic:pic>
              </a:graphicData>
            </a:graphic>
          </wp:inline>
        </w:drawing>
      </w:r>
    </w:p>
    <w:p w14:paraId="1AE38FD8">
      <w:pPr>
        <w:rPr>
          <w:rFonts w:hint="eastAsia"/>
          <w:lang w:val="en-US" w:eastAsia="zh-CN"/>
        </w:rPr>
      </w:pPr>
    </w:p>
    <w:p w14:paraId="79CC518B">
      <w:pPr>
        <w:rPr>
          <w:rFonts w:hint="default"/>
          <w:lang w:val="en-US" w:eastAsia="zh-CN"/>
        </w:rPr>
      </w:pPr>
    </w:p>
    <w:p w14:paraId="2AABA5B2">
      <w:pPr>
        <w:keepNext w:val="0"/>
        <w:keepLines w:val="0"/>
        <w:pageBreakBefore w:val="0"/>
        <w:widowControl w:val="0"/>
        <w:kinsoku/>
        <w:wordWrap/>
        <w:overflowPunct/>
        <w:topLinePunct w:val="0"/>
        <w:autoSpaceDE/>
        <w:autoSpaceDN/>
        <w:bidi w:val="0"/>
        <w:adjustRightInd/>
        <w:snapToGrid/>
        <w:spacing w:before="260"/>
        <w:textAlignment w:val="auto"/>
        <w:rPr>
          <w:rFonts w:hint="eastAsia" w:asciiTheme="minorHAnsi" w:hAnsiTheme="minorHAnsi" w:eastAsiaTheme="minorEastAsia" w:cstheme="minorBidi"/>
          <w:b/>
          <w:bCs/>
          <w:kern w:val="44"/>
          <w:sz w:val="28"/>
          <w:szCs w:val="56"/>
          <w:lang w:val="en-US" w:eastAsia="zh-CN" w:bidi="ar-SA"/>
        </w:rPr>
      </w:pPr>
    </w:p>
    <w:p w14:paraId="41B0C188">
      <w:pPr>
        <w:keepNext w:val="0"/>
        <w:keepLines w:val="0"/>
        <w:pageBreakBefore w:val="0"/>
        <w:widowControl w:val="0"/>
        <w:kinsoku/>
        <w:wordWrap/>
        <w:overflowPunct/>
        <w:topLinePunct w:val="0"/>
        <w:autoSpaceDE/>
        <w:autoSpaceDN/>
        <w:bidi w:val="0"/>
        <w:adjustRightInd/>
        <w:snapToGrid/>
        <w:spacing w:before="260"/>
        <w:textAlignment w:val="auto"/>
        <w:rPr>
          <w:rFonts w:hint="eastAsia" w:asciiTheme="minorHAnsi" w:hAnsiTheme="minorHAnsi" w:eastAsiaTheme="minorEastAsia" w:cstheme="minorBidi"/>
          <w:b/>
          <w:bCs/>
          <w:kern w:val="44"/>
          <w:sz w:val="28"/>
          <w:szCs w:val="56"/>
          <w:lang w:val="en-US" w:eastAsia="zh-CN" w:bidi="ar-SA"/>
        </w:rPr>
      </w:pPr>
    </w:p>
    <w:p w14:paraId="0D9705DA">
      <w:pPr>
        <w:pStyle w:val="2"/>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四、平台其他功能</w:t>
      </w:r>
    </w:p>
    <w:p w14:paraId="7210DD88">
      <w:pPr>
        <w:pStyle w:val="3"/>
        <w:bidi w:val="0"/>
        <w:rPr>
          <w:rFonts w:hint="eastAsia" w:ascii="黑体" w:hAnsi="黑体" w:eastAsia="黑体" w:cs="黑体"/>
          <w:sz w:val="24"/>
          <w:szCs w:val="24"/>
        </w:rPr>
      </w:pPr>
      <w:r>
        <w:rPr>
          <w:rFonts w:hint="eastAsia" w:ascii="黑体" w:hAnsi="黑体" w:eastAsia="黑体" w:cs="黑体"/>
          <w:sz w:val="24"/>
          <w:szCs w:val="24"/>
          <w:lang w:val="en-US" w:eastAsia="zh-CN"/>
        </w:rPr>
        <w:t>1、三大入口-为不同客户提供分类入口，只为做您最贴心的采选小助手</w:t>
      </w:r>
    </w:p>
    <w:p w14:paraId="7863483D">
      <w:pPr>
        <w:rPr>
          <w:rFonts w:hint="default" w:eastAsiaTheme="minorEastAsia"/>
          <w:b w:val="0"/>
          <w:bCs w:val="0"/>
          <w:lang w:val="en-US" w:eastAsia="zh-CN"/>
        </w:rPr>
      </w:pPr>
      <w:r>
        <w:rPr>
          <w:rFonts w:hint="eastAsia"/>
          <w:b w:val="0"/>
          <w:bCs w:val="0"/>
        </w:rPr>
        <w:t>入口一：</w:t>
      </w:r>
      <w:r>
        <w:rPr>
          <w:rFonts w:hint="eastAsia"/>
          <w:b w:val="0"/>
          <w:bCs w:val="0"/>
          <w:lang w:val="en-US" w:eastAsia="zh-CN"/>
        </w:rPr>
        <w:t>公共馆、高校馆、供应商期货、三新现货四大选书入口</w:t>
      </w:r>
    </w:p>
    <w:p w14:paraId="252A7DA6">
      <w:pPr>
        <w:rPr>
          <w:b w:val="0"/>
          <w:bCs w:val="0"/>
        </w:rPr>
      </w:pPr>
      <w:r>
        <w:rPr>
          <w:rFonts w:hint="eastAsia"/>
          <w:b w:val="0"/>
          <w:bCs w:val="0"/>
        </w:rPr>
        <w:t>入口二：</w:t>
      </w:r>
      <w:r>
        <w:rPr>
          <w:rFonts w:hint="eastAsia"/>
          <w:b w:val="0"/>
          <w:bCs w:val="0"/>
          <w:lang w:val="en-US" w:eastAsia="zh-CN"/>
        </w:rPr>
        <w:t>地方版出版社</w:t>
      </w:r>
      <w:r>
        <w:rPr>
          <w:rFonts w:hint="eastAsia"/>
          <w:b w:val="0"/>
          <w:bCs w:val="0"/>
        </w:rPr>
        <w:t>选书入口</w:t>
      </w:r>
    </w:p>
    <w:p w14:paraId="589E74B3">
      <w:pPr>
        <w:rPr>
          <w:rFonts w:hint="default" w:eastAsiaTheme="minorEastAsia"/>
          <w:lang w:val="en-US" w:eastAsia="zh-CN"/>
        </w:rPr>
      </w:pPr>
      <w:r>
        <w:rPr>
          <w:rFonts w:hint="eastAsia"/>
        </w:rPr>
        <w:t>点击进入</w:t>
      </w:r>
      <w:r>
        <w:rPr>
          <w:rFonts w:hint="eastAsia"/>
          <w:lang w:val="en-US" w:eastAsia="zh-CN"/>
        </w:rPr>
        <w:t>对应详情页</w:t>
      </w:r>
    </w:p>
    <w:p w14:paraId="6F46CB13">
      <w:pPr>
        <w:rPr>
          <w:rFonts w:hint="eastAsia" w:eastAsiaTheme="minorEastAsia"/>
          <w:lang w:eastAsia="zh-CN"/>
        </w:rPr>
      </w:pPr>
      <w:r>
        <w:drawing>
          <wp:inline distT="0" distB="0" distL="114300" distR="114300">
            <wp:extent cx="5269865" cy="948055"/>
            <wp:effectExtent l="0" t="0" r="6985"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tretch>
                      <a:fillRect/>
                    </a:stretch>
                  </pic:blipFill>
                  <pic:spPr>
                    <a:xfrm>
                      <a:off x="0" y="0"/>
                      <a:ext cx="5269865" cy="948055"/>
                    </a:xfrm>
                    <a:prstGeom prst="rect">
                      <a:avLst/>
                    </a:prstGeom>
                    <a:noFill/>
                    <a:ln>
                      <a:noFill/>
                    </a:ln>
                  </pic:spPr>
                </pic:pic>
              </a:graphicData>
            </a:graphic>
          </wp:inline>
        </w:drawing>
      </w:r>
    </w:p>
    <w:p w14:paraId="2145ABF0">
      <w:pPr>
        <w:rPr>
          <w:rFonts w:hint="eastAsia"/>
          <w:lang w:val="en-US" w:eastAsia="zh-CN"/>
        </w:rPr>
      </w:pPr>
    </w:p>
    <w:p w14:paraId="6C97E142">
      <w:pPr>
        <w:widowControl/>
        <w:jc w:val="left"/>
      </w:pPr>
    </w:p>
    <w:p w14:paraId="331246A7">
      <w:pPr>
        <w:rPr>
          <w:rFonts w:hint="default"/>
          <w:lang w:val="en-US" w:eastAsia="zh-CN"/>
        </w:rPr>
      </w:pPr>
    </w:p>
    <w:p w14:paraId="4297FE27">
      <w:pPr>
        <w:pStyle w:val="3"/>
        <w:bidi w:val="0"/>
        <w:rPr>
          <w:rFonts w:hint="eastAsia"/>
          <w:sz w:val="24"/>
          <w:szCs w:val="24"/>
          <w:lang w:val="en-US" w:eastAsia="zh-CN"/>
        </w:rPr>
      </w:pPr>
      <w:r>
        <w:rPr>
          <w:rFonts w:hint="eastAsia"/>
          <w:sz w:val="24"/>
          <w:szCs w:val="24"/>
          <w:lang w:val="en-US" w:eastAsia="zh-CN"/>
        </w:rPr>
        <w:t>2、出版社特色活动区：点击首页活动广告，进入活动书单；</w:t>
      </w:r>
    </w:p>
    <w:p w14:paraId="12B1559F">
      <w:r>
        <w:drawing>
          <wp:inline distT="0" distB="0" distL="114300" distR="114300">
            <wp:extent cx="5263515" cy="2420620"/>
            <wp:effectExtent l="0" t="0" r="13335" b="1778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18"/>
                    <a:stretch>
                      <a:fillRect/>
                    </a:stretch>
                  </pic:blipFill>
                  <pic:spPr>
                    <a:xfrm>
                      <a:off x="0" y="0"/>
                      <a:ext cx="5263515" cy="2420620"/>
                    </a:xfrm>
                    <a:prstGeom prst="rect">
                      <a:avLst/>
                    </a:prstGeom>
                    <a:noFill/>
                    <a:ln>
                      <a:noFill/>
                    </a:ln>
                  </pic:spPr>
                </pic:pic>
              </a:graphicData>
            </a:graphic>
          </wp:inline>
        </w:drawing>
      </w:r>
    </w:p>
    <w:p w14:paraId="4FA2D0CA">
      <w:pPr>
        <w:pStyle w:val="3"/>
        <w:bidi w:val="0"/>
        <w:rPr>
          <w:rFonts w:hint="default"/>
          <w:sz w:val="24"/>
          <w:szCs w:val="24"/>
          <w:lang w:val="en-US" w:eastAsia="zh-CN"/>
        </w:rPr>
      </w:pPr>
      <w:r>
        <w:rPr>
          <w:rFonts w:hint="eastAsia"/>
          <w:sz w:val="24"/>
          <w:szCs w:val="24"/>
          <w:lang w:val="en-US" w:eastAsia="zh-CN"/>
        </w:rPr>
        <w:t>3、特色书单公共馆：公共馆的精品书单推荐</w:t>
      </w:r>
    </w:p>
    <w:p w14:paraId="51FFE8D9">
      <w:pPr>
        <w:rPr>
          <w:rFonts w:hint="eastAsia" w:eastAsiaTheme="minorEastAsia"/>
          <w:lang w:eastAsia="zh-CN"/>
        </w:rPr>
      </w:pPr>
      <w:r>
        <w:drawing>
          <wp:inline distT="0" distB="0" distL="114300" distR="114300">
            <wp:extent cx="5269230" cy="1833880"/>
            <wp:effectExtent l="0" t="0" r="7620" b="1397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19"/>
                    <a:stretch>
                      <a:fillRect/>
                    </a:stretch>
                  </pic:blipFill>
                  <pic:spPr>
                    <a:xfrm>
                      <a:off x="0" y="0"/>
                      <a:ext cx="5269230" cy="1833880"/>
                    </a:xfrm>
                    <a:prstGeom prst="rect">
                      <a:avLst/>
                    </a:prstGeom>
                    <a:noFill/>
                    <a:ln>
                      <a:noFill/>
                    </a:ln>
                  </pic:spPr>
                </pic:pic>
              </a:graphicData>
            </a:graphic>
          </wp:inline>
        </w:drawing>
      </w:r>
    </w:p>
    <w:p w14:paraId="56C46FAE">
      <w:pPr>
        <w:pStyle w:val="3"/>
        <w:bidi w:val="0"/>
        <w:rPr>
          <w:rFonts w:hint="eastAsia"/>
          <w:sz w:val="24"/>
          <w:szCs w:val="24"/>
          <w:lang w:val="en-US" w:eastAsia="zh-CN"/>
        </w:rPr>
      </w:pPr>
      <w:r>
        <w:rPr>
          <w:rFonts w:hint="eastAsia"/>
          <w:sz w:val="24"/>
          <w:szCs w:val="24"/>
          <w:lang w:val="en-US" w:eastAsia="zh-CN"/>
        </w:rPr>
        <w:t>4、特色书单高校馆：高校馆的精品书单推荐；</w:t>
      </w:r>
    </w:p>
    <w:p w14:paraId="1A002DBA">
      <w:r>
        <w:drawing>
          <wp:inline distT="0" distB="0" distL="114300" distR="114300">
            <wp:extent cx="5274310" cy="1797050"/>
            <wp:effectExtent l="0" t="0" r="2540" b="1270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20"/>
                    <a:stretch>
                      <a:fillRect/>
                    </a:stretch>
                  </pic:blipFill>
                  <pic:spPr>
                    <a:xfrm>
                      <a:off x="0" y="0"/>
                      <a:ext cx="5274310" cy="1797050"/>
                    </a:xfrm>
                    <a:prstGeom prst="rect">
                      <a:avLst/>
                    </a:prstGeom>
                    <a:noFill/>
                    <a:ln>
                      <a:noFill/>
                    </a:ln>
                  </pic:spPr>
                </pic:pic>
              </a:graphicData>
            </a:graphic>
          </wp:inline>
        </w:drawing>
      </w:r>
    </w:p>
    <w:p w14:paraId="091E25FD"/>
    <w:p w14:paraId="0D08EE85">
      <w:pPr>
        <w:pStyle w:val="3"/>
        <w:bidi w:val="0"/>
        <w:rPr>
          <w:rFonts w:hint="eastAsia"/>
          <w:sz w:val="24"/>
          <w:szCs w:val="24"/>
          <w:lang w:val="en-US" w:eastAsia="zh-CN"/>
        </w:rPr>
      </w:pPr>
      <w:r>
        <w:rPr>
          <w:rFonts w:hint="eastAsia"/>
          <w:sz w:val="24"/>
          <w:szCs w:val="24"/>
          <w:lang w:val="en-US" w:eastAsia="zh-CN"/>
        </w:rPr>
        <w:t>5、数智服务生态：点击首页该图，进入该数智服务生态介绍页；</w:t>
      </w:r>
    </w:p>
    <w:p w14:paraId="6C7DD031">
      <w:pPr>
        <w:rPr>
          <w:rFonts w:hint="eastAsia" w:eastAsiaTheme="minorEastAsia"/>
          <w:b/>
          <w:bCs/>
          <w:lang w:eastAsia="zh-CN"/>
        </w:rPr>
      </w:pPr>
      <w:r>
        <w:rPr>
          <w:rFonts w:hint="eastAsia" w:eastAsiaTheme="minorEastAsia"/>
          <w:b/>
          <w:bCs/>
          <w:lang w:eastAsia="zh-CN"/>
        </w:rPr>
        <w:drawing>
          <wp:inline distT="0" distB="0" distL="114300" distR="114300">
            <wp:extent cx="5268595" cy="1260475"/>
            <wp:effectExtent l="0" t="0" r="8255" b="15875"/>
            <wp:docPr id="4" name="图片 4" descr="Snipaste_2026-03-06_16-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nipaste_2026-03-06_16-06-00"/>
                    <pic:cNvPicPr>
                      <a:picLocks noChangeAspect="1"/>
                    </pic:cNvPicPr>
                  </pic:nvPicPr>
                  <pic:blipFill>
                    <a:blip r:embed="rId21"/>
                    <a:stretch>
                      <a:fillRect/>
                    </a:stretch>
                  </pic:blipFill>
                  <pic:spPr>
                    <a:xfrm>
                      <a:off x="0" y="0"/>
                      <a:ext cx="5268595" cy="1260475"/>
                    </a:xfrm>
                    <a:prstGeom prst="rect">
                      <a:avLst/>
                    </a:prstGeom>
                  </pic:spPr>
                </pic:pic>
              </a:graphicData>
            </a:graphic>
          </wp:inline>
        </w:drawing>
      </w:r>
    </w:p>
    <w:p w14:paraId="24F15AC0">
      <w:pPr>
        <w:rPr>
          <w:rFonts w:hint="eastAsia" w:eastAsiaTheme="minorEastAsia"/>
          <w:b/>
          <w:bCs/>
          <w:lang w:eastAsia="zh-CN"/>
        </w:rPr>
      </w:pPr>
      <w:r>
        <w:rPr>
          <w:rFonts w:hint="eastAsia" w:eastAsiaTheme="minorEastAsia"/>
          <w:b/>
          <w:bCs/>
          <w:lang w:eastAsia="zh-CN"/>
        </w:rPr>
        <w:drawing>
          <wp:inline distT="0" distB="0" distL="114300" distR="114300">
            <wp:extent cx="5264785" cy="2513965"/>
            <wp:effectExtent l="0" t="0" r="12065" b="635"/>
            <wp:docPr id="5" name="图片 5" descr="Snipaste_2026-03-06_16-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nipaste_2026-03-06_16-08-08"/>
                    <pic:cNvPicPr>
                      <a:picLocks noChangeAspect="1"/>
                    </pic:cNvPicPr>
                  </pic:nvPicPr>
                  <pic:blipFill>
                    <a:blip r:embed="rId22"/>
                    <a:stretch>
                      <a:fillRect/>
                    </a:stretch>
                  </pic:blipFill>
                  <pic:spPr>
                    <a:xfrm>
                      <a:off x="0" y="0"/>
                      <a:ext cx="5264785" cy="2513965"/>
                    </a:xfrm>
                    <a:prstGeom prst="rect">
                      <a:avLst/>
                    </a:prstGeom>
                  </pic:spPr>
                </pic:pic>
              </a:graphicData>
            </a:graphic>
          </wp:inline>
        </w:drawing>
      </w:r>
    </w:p>
    <w:p w14:paraId="5D083C9B">
      <w:pPr>
        <w:pStyle w:val="2"/>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五、小程序</w:t>
      </w:r>
    </w:p>
    <w:p w14:paraId="395A7CD1">
      <w:pPr>
        <w:rPr>
          <w:rFonts w:hint="default"/>
          <w:lang w:val="en-US" w:eastAsia="zh-CN"/>
        </w:rPr>
      </w:pPr>
      <w:r>
        <w:rPr>
          <w:rFonts w:hint="eastAsia"/>
          <w:lang w:val="en-US" w:eastAsia="zh-CN"/>
        </w:rPr>
        <w:t>小程序名称：云田购</w:t>
      </w:r>
    </w:p>
    <w:p w14:paraId="2F0E157C">
      <w:pPr>
        <w:rPr>
          <w:rFonts w:hint="default"/>
          <w:lang w:val="en-US" w:eastAsia="zh-CN"/>
        </w:rPr>
      </w:pPr>
      <w:r>
        <w:rPr>
          <w:rFonts w:hint="default"/>
          <w:lang w:val="en-US" w:eastAsia="zh-CN"/>
        </w:rPr>
        <w:drawing>
          <wp:inline distT="0" distB="0" distL="114300" distR="114300">
            <wp:extent cx="2457450" cy="2457450"/>
            <wp:effectExtent l="0" t="0" r="0" b="0"/>
            <wp:docPr id="7" name="图片 7" descr="gh_9466731f8652_258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h_9466731f8652_258 (6)"/>
                    <pic:cNvPicPr>
                      <a:picLocks noChangeAspect="1"/>
                    </pic:cNvPicPr>
                  </pic:nvPicPr>
                  <pic:blipFill>
                    <a:blip r:embed="rId23"/>
                    <a:stretch>
                      <a:fillRect/>
                    </a:stretch>
                  </pic:blipFill>
                  <pic:spPr>
                    <a:xfrm>
                      <a:off x="0" y="0"/>
                      <a:ext cx="2457450" cy="2457450"/>
                    </a:xfrm>
                    <a:prstGeom prst="rect">
                      <a:avLst/>
                    </a:prstGeom>
                  </pic:spPr>
                </pic:pic>
              </a:graphicData>
            </a:graphic>
          </wp:inline>
        </w:drawing>
      </w:r>
    </w:p>
    <w:p w14:paraId="4E00D4AC">
      <w:pPr>
        <w:rPr>
          <w:rFonts w:hint="default"/>
          <w:lang w:val="en-US" w:eastAsia="zh-CN"/>
        </w:rPr>
      </w:pPr>
      <w:r>
        <w:rPr>
          <w:rFonts w:hint="eastAsia"/>
          <w:lang w:val="en-US" w:eastAsia="zh-CN"/>
        </w:rPr>
        <w:t>可在微信小程序里搜索“云田购”进入小程序，也可扫描上方二维码进入小程序</w:t>
      </w:r>
    </w:p>
    <w:p w14:paraId="429AAC9B">
      <w:pPr>
        <w:rPr>
          <w:rFonts w:hint="eastAsia"/>
          <w:lang w:val="en-US" w:eastAsia="zh-CN"/>
        </w:rPr>
      </w:pPr>
      <w:r>
        <w:rPr>
          <w:rFonts w:hint="eastAsia"/>
          <w:lang w:val="en-US" w:eastAsia="zh-CN"/>
        </w:rPr>
        <w:t>（活动页面与活动当天开放）</w:t>
      </w:r>
    </w:p>
    <w:p w14:paraId="0E741547">
      <w:pPr>
        <w:rPr>
          <w:rFonts w:hint="eastAsia"/>
          <w:sz w:val="24"/>
          <w:szCs w:val="52"/>
          <w:lang w:val="en-US" w:eastAsia="zh-CN"/>
        </w:rPr>
      </w:pPr>
      <w:r>
        <w:rPr>
          <w:rFonts w:hint="eastAsia"/>
          <w:sz w:val="24"/>
          <w:szCs w:val="52"/>
          <w:lang w:val="en-US" w:eastAsia="zh-CN"/>
        </w:rPr>
        <w:drawing>
          <wp:inline distT="0" distB="0" distL="114300" distR="114300">
            <wp:extent cx="3080385" cy="6579870"/>
            <wp:effectExtent l="0" t="0" r="5715" b="11430"/>
            <wp:docPr id="18" name="图片 18" descr="Snipaste_2026-03-06_16-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nipaste_2026-03-06_16-28-53"/>
                    <pic:cNvPicPr>
                      <a:picLocks noChangeAspect="1"/>
                    </pic:cNvPicPr>
                  </pic:nvPicPr>
                  <pic:blipFill>
                    <a:blip r:embed="rId24"/>
                    <a:stretch>
                      <a:fillRect/>
                    </a:stretch>
                  </pic:blipFill>
                  <pic:spPr>
                    <a:xfrm>
                      <a:off x="0" y="0"/>
                      <a:ext cx="3080385" cy="6579870"/>
                    </a:xfrm>
                    <a:prstGeom prst="rect">
                      <a:avLst/>
                    </a:prstGeom>
                  </pic:spPr>
                </pic:pic>
              </a:graphicData>
            </a:graphic>
          </wp:inline>
        </w:drawing>
      </w:r>
    </w:p>
    <w:p w14:paraId="299D0B34">
      <w:pPr>
        <w:pStyle w:val="3"/>
        <w:bidi w:val="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1、登录</w:t>
      </w:r>
    </w:p>
    <w:p w14:paraId="193B821D">
      <w:pPr>
        <w:rPr>
          <w:rFonts w:hint="default"/>
          <w:lang w:val="en-US" w:eastAsia="zh-CN"/>
        </w:rPr>
      </w:pPr>
      <w:r>
        <w:rPr>
          <w:rFonts w:hint="eastAsia"/>
          <w:lang w:val="en-US" w:eastAsia="zh-CN"/>
        </w:rPr>
        <w:t>点击下方菜单栏“我的”，选择“立即登录”</w:t>
      </w:r>
    </w:p>
    <w:p w14:paraId="2707B9EF">
      <w:pPr>
        <w:rPr>
          <w:rFonts w:hint="eastAsia"/>
        </w:rPr>
      </w:pPr>
      <w:r>
        <w:drawing>
          <wp:inline distT="0" distB="0" distL="114300" distR="114300">
            <wp:extent cx="2025015" cy="4276725"/>
            <wp:effectExtent l="0" t="0" r="1905" b="5715"/>
            <wp:docPr id="10" name="图片 1" descr="C:/Users/Administrator/Desktop/操作手册/小程序/企业微信截图_17096110712826.png企业微信截图_1709611071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strator/Desktop/操作手册/小程序/企业微信截图_17096110712826.png企业微信截图_17096110712826"/>
                    <pic:cNvPicPr>
                      <a:picLocks noChangeAspect="1"/>
                    </pic:cNvPicPr>
                  </pic:nvPicPr>
                  <pic:blipFill>
                    <a:blip r:embed="rId25"/>
                    <a:srcRect t="158" b="-455"/>
                    <a:stretch>
                      <a:fillRect/>
                    </a:stretch>
                  </pic:blipFill>
                  <pic:spPr>
                    <a:xfrm>
                      <a:off x="0" y="0"/>
                      <a:ext cx="2025015" cy="4276725"/>
                    </a:xfrm>
                    <a:prstGeom prst="rect">
                      <a:avLst/>
                    </a:prstGeom>
                    <a:noFill/>
                    <a:ln>
                      <a:noFill/>
                    </a:ln>
                  </pic:spPr>
                </pic:pic>
              </a:graphicData>
            </a:graphic>
          </wp:inline>
        </w:drawing>
      </w:r>
    </w:p>
    <w:p w14:paraId="51A42D95">
      <w:pPr>
        <w:rPr>
          <w:rFonts w:hint="eastAsia"/>
        </w:rPr>
      </w:pPr>
      <w:r>
        <w:drawing>
          <wp:inline distT="0" distB="0" distL="114300" distR="114300">
            <wp:extent cx="2670810" cy="2677160"/>
            <wp:effectExtent l="0" t="0" r="0" b="0"/>
            <wp:docPr id="11" name="图片 3" descr="C:/Users/Administrator/Desktop/操作手册/小程序/企业微信截图_17095440751422.png企业微信截图_1709544075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C:/Users/Administrator/Desktop/操作手册/小程序/企业微信截图_17095440751422.png企业微信截图_17095440751422"/>
                    <pic:cNvPicPr>
                      <a:picLocks noChangeAspect="1"/>
                    </pic:cNvPicPr>
                  </pic:nvPicPr>
                  <pic:blipFill>
                    <a:blip r:embed="rId26"/>
                    <a:srcRect t="26071" b="26679"/>
                    <a:stretch>
                      <a:fillRect/>
                    </a:stretch>
                  </pic:blipFill>
                  <pic:spPr>
                    <a:xfrm>
                      <a:off x="0" y="0"/>
                      <a:ext cx="2670810" cy="2677160"/>
                    </a:xfrm>
                    <a:prstGeom prst="rect">
                      <a:avLst/>
                    </a:prstGeom>
                    <a:noFill/>
                    <a:ln>
                      <a:solidFill>
                        <a:schemeClr val="bg1">
                          <a:lumMod val="75000"/>
                        </a:schemeClr>
                      </a:solidFill>
                    </a:ln>
                  </pic:spPr>
                </pic:pic>
              </a:graphicData>
            </a:graphic>
          </wp:inline>
        </w:drawing>
      </w:r>
    </w:p>
    <w:p w14:paraId="37337B77">
      <w:r>
        <w:rPr>
          <w:rFonts w:hint="eastAsia"/>
        </w:rPr>
        <w:t>输入用户机构关键字，选择所属机构名</w:t>
      </w:r>
    </w:p>
    <w:p w14:paraId="03A4EF2F">
      <w:pPr>
        <w:rPr>
          <w:rFonts w:hint="eastAsia" w:eastAsiaTheme="minorEastAsia"/>
          <w:lang w:eastAsia="zh-CN"/>
        </w:rPr>
      </w:pPr>
      <w:r>
        <w:rPr>
          <w:rFonts w:hint="eastAsia" w:eastAsiaTheme="minorEastAsia"/>
          <w:lang w:eastAsia="zh-CN"/>
        </w:rPr>
        <w:drawing>
          <wp:inline distT="0" distB="0" distL="114300" distR="114300">
            <wp:extent cx="2566670" cy="2402840"/>
            <wp:effectExtent l="0" t="0" r="8890" b="5080"/>
            <wp:docPr id="16" name="图片 16" descr="企业微信截图_1709611104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企业微信截图_17096111043931"/>
                    <pic:cNvPicPr>
                      <a:picLocks noChangeAspect="1"/>
                    </pic:cNvPicPr>
                  </pic:nvPicPr>
                  <pic:blipFill>
                    <a:blip r:embed="rId27"/>
                    <a:srcRect t="27144" b="29248"/>
                    <a:stretch>
                      <a:fillRect/>
                    </a:stretch>
                  </pic:blipFill>
                  <pic:spPr>
                    <a:xfrm>
                      <a:off x="0" y="0"/>
                      <a:ext cx="2566670" cy="2402840"/>
                    </a:xfrm>
                    <a:prstGeom prst="rect">
                      <a:avLst/>
                    </a:prstGeom>
                  </pic:spPr>
                </pic:pic>
              </a:graphicData>
            </a:graphic>
          </wp:inline>
        </w:drawing>
      </w:r>
    </w:p>
    <w:p w14:paraId="4ECE4428">
      <w:pPr>
        <w:rPr>
          <w:rFonts w:hint="eastAsia"/>
        </w:rPr>
      </w:pPr>
      <w:r>
        <w:rPr>
          <w:rFonts w:hint="eastAsia"/>
        </w:rPr>
        <w:t>输入已注册的用户名和密码</w:t>
      </w:r>
      <w:r>
        <w:rPr>
          <w:rFonts w:hint="eastAsia"/>
          <w:lang w:eastAsia="zh-CN"/>
        </w:rPr>
        <w:t>，</w:t>
      </w:r>
      <w:r>
        <w:rPr>
          <w:rFonts w:hint="eastAsia"/>
        </w:rPr>
        <w:t>点击提交按钮，成功登陆</w:t>
      </w:r>
    </w:p>
    <w:p w14:paraId="717C7301">
      <w:pPr>
        <w:pStyle w:val="3"/>
        <w:bidi w:val="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2、查找商品</w:t>
      </w:r>
    </w:p>
    <w:p w14:paraId="16467C0B">
      <w:pPr>
        <w:bidi w:val="0"/>
        <w:ind w:firstLine="420" w:firstLineChars="200"/>
        <w:rPr>
          <w:rFonts w:hint="eastAsia"/>
          <w:lang w:val="en-US" w:eastAsia="zh-CN"/>
        </w:rPr>
      </w:pPr>
      <w:r>
        <w:rPr>
          <w:rFonts w:hint="eastAsia"/>
          <w:lang w:val="en-US" w:eastAsia="zh-CN"/>
        </w:rPr>
        <w:t>可根据“书名”、“作者”、“出版社”或者“ISBN”等信息在搜索栏搜索商品</w:t>
      </w:r>
    </w:p>
    <w:p w14:paraId="59063609">
      <w:pPr>
        <w:pStyle w:val="2"/>
        <w:ind w:firstLine="420" w:firstLineChars="0"/>
        <w:outlineLvl w:val="9"/>
      </w:pPr>
      <w:r>
        <w:drawing>
          <wp:inline distT="0" distB="0" distL="114300" distR="114300">
            <wp:extent cx="3177540" cy="1007745"/>
            <wp:effectExtent l="0" t="0" r="0" b="0"/>
            <wp:docPr id="13" name="图片 13" descr="C:/Users/Administrator/Desktop/操作手册/小程序/企业微信截图_17095439821895.png企业微信截图_1709543982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操作手册/小程序/企业微信截图_17095439821895.png企业微信截图_17095439821895"/>
                    <pic:cNvPicPr>
                      <a:picLocks noChangeAspect="1"/>
                    </pic:cNvPicPr>
                  </pic:nvPicPr>
                  <pic:blipFill>
                    <a:blip r:embed="rId28"/>
                    <a:srcRect t="6058" b="80071"/>
                    <a:stretch>
                      <a:fillRect/>
                    </a:stretch>
                  </pic:blipFill>
                  <pic:spPr>
                    <a:xfrm>
                      <a:off x="0" y="0"/>
                      <a:ext cx="3177540" cy="1007745"/>
                    </a:xfrm>
                    <a:prstGeom prst="rect">
                      <a:avLst/>
                    </a:prstGeom>
                    <a:noFill/>
                    <a:ln>
                      <a:noFill/>
                    </a:ln>
                  </pic:spPr>
                </pic:pic>
              </a:graphicData>
            </a:graphic>
          </wp:inline>
        </w:drawing>
      </w:r>
    </w:p>
    <w:p w14:paraId="76FA9B53">
      <w:pPr>
        <w:pStyle w:val="3"/>
        <w:bidi w:val="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3、分类</w:t>
      </w:r>
    </w:p>
    <w:p w14:paraId="1670C384">
      <w:pPr>
        <w:bidi w:val="0"/>
        <w:rPr>
          <w:rFonts w:hint="default"/>
          <w:lang w:val="en-US" w:eastAsia="zh-CN"/>
        </w:rPr>
      </w:pPr>
      <w:r>
        <w:rPr>
          <w:rFonts w:hint="eastAsia"/>
          <w:lang w:val="en-US" w:eastAsia="zh-CN"/>
        </w:rPr>
        <w:t>点击下方菜单栏“分类”，选择上方“中图法分类”，左侧子分类菜单栏则会对应更新，右侧即可看到对应图书</w:t>
      </w:r>
    </w:p>
    <w:p w14:paraId="3D9D9030">
      <w:pPr>
        <w:pStyle w:val="2"/>
        <w:outlineLvl w:val="9"/>
        <w:rPr>
          <w:rFonts w:hint="eastAsia"/>
          <w:sz w:val="24"/>
          <w:szCs w:val="52"/>
          <w:lang w:val="en-US" w:eastAsia="zh-CN"/>
        </w:rPr>
      </w:pPr>
      <w:r>
        <w:rPr>
          <w:rFonts w:hint="eastAsia"/>
          <w:sz w:val="24"/>
          <w:szCs w:val="52"/>
          <w:lang w:val="en-US" w:eastAsia="zh-CN"/>
        </w:rPr>
        <w:drawing>
          <wp:inline distT="0" distB="0" distL="114300" distR="114300">
            <wp:extent cx="2172335" cy="4628515"/>
            <wp:effectExtent l="0" t="0" r="18415" b="635"/>
            <wp:docPr id="19" name="图片 19" descr="Snipaste_2026-03-06_16-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nipaste_2026-03-06_16-31-27"/>
                    <pic:cNvPicPr>
                      <a:picLocks noChangeAspect="1"/>
                    </pic:cNvPicPr>
                  </pic:nvPicPr>
                  <pic:blipFill>
                    <a:blip r:embed="rId29"/>
                    <a:stretch>
                      <a:fillRect/>
                    </a:stretch>
                  </pic:blipFill>
                  <pic:spPr>
                    <a:xfrm>
                      <a:off x="0" y="0"/>
                      <a:ext cx="2172335" cy="4628515"/>
                    </a:xfrm>
                    <a:prstGeom prst="rect">
                      <a:avLst/>
                    </a:prstGeom>
                  </pic:spPr>
                </pic:pic>
              </a:graphicData>
            </a:graphic>
          </wp:inline>
        </w:drawing>
      </w:r>
      <w:r>
        <w:rPr>
          <w:rFonts w:hint="eastAsia"/>
          <w:sz w:val="24"/>
          <w:szCs w:val="52"/>
          <w:lang w:val="en-US" w:eastAsia="zh-CN"/>
        </w:rPr>
        <w:br w:type="page"/>
      </w:r>
    </w:p>
    <w:p w14:paraId="0D7E7A79">
      <w:pPr>
        <w:pStyle w:val="3"/>
        <w:bidi w:val="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4、选购</w:t>
      </w:r>
    </w:p>
    <w:p w14:paraId="7711ED61">
      <w:pPr>
        <w:rPr>
          <w:rFonts w:hint="eastAsia"/>
          <w:b w:val="0"/>
          <w:bCs/>
          <w:sz w:val="20"/>
          <w:szCs w:val="15"/>
          <w:lang w:val="en-US" w:eastAsia="zh-CN"/>
        </w:rPr>
      </w:pPr>
      <w:r>
        <w:rPr>
          <w:rFonts w:hint="eastAsia"/>
          <w:b w:val="0"/>
          <w:bCs/>
          <w:sz w:val="20"/>
          <w:szCs w:val="15"/>
          <w:lang w:val="en-US" w:eastAsia="zh-CN"/>
        </w:rPr>
        <w:t>步骤一：点击商品进入详情页；</w:t>
      </w:r>
    </w:p>
    <w:p w14:paraId="43C2D0CF">
      <w:pPr>
        <w:rPr>
          <w:rFonts w:hint="eastAsia"/>
          <w:b w:val="0"/>
          <w:bCs/>
          <w:sz w:val="20"/>
          <w:szCs w:val="15"/>
          <w:lang w:val="en-US" w:eastAsia="zh-CN"/>
        </w:rPr>
      </w:pPr>
      <w:r>
        <w:rPr>
          <w:rFonts w:hint="eastAsia"/>
          <w:b w:val="0"/>
          <w:bCs/>
          <w:sz w:val="20"/>
          <w:szCs w:val="15"/>
          <w:lang w:val="en-US" w:eastAsia="zh-CN"/>
        </w:rPr>
        <w:t>步骤二：点击“加入购物车”；</w:t>
      </w:r>
    </w:p>
    <w:p w14:paraId="752E3E31">
      <w:pPr>
        <w:rPr>
          <w:rFonts w:hint="default"/>
          <w:b w:val="0"/>
          <w:bCs/>
          <w:sz w:val="20"/>
          <w:szCs w:val="15"/>
          <w:lang w:val="en-US" w:eastAsia="zh-CN"/>
        </w:rPr>
      </w:pPr>
      <w:r>
        <w:rPr>
          <w:rFonts w:hint="eastAsia"/>
          <w:b w:val="0"/>
          <w:bCs/>
          <w:sz w:val="20"/>
          <w:szCs w:val="15"/>
          <w:lang w:val="en-US" w:eastAsia="zh-CN"/>
        </w:rPr>
        <w:t>步骤三：点击下方“购物车”图标即可进入购物车提交订单</w:t>
      </w:r>
    </w:p>
    <w:p w14:paraId="3AED4FAD">
      <w:pPr>
        <w:rPr>
          <w:rFonts w:hint="default"/>
          <w:lang w:val="en-US" w:eastAsia="zh-CN"/>
        </w:rPr>
      </w:pPr>
      <w:r>
        <w:rPr>
          <w:rFonts w:hint="default"/>
          <w:lang w:val="en-US" w:eastAsia="zh-CN"/>
        </w:rPr>
        <w:drawing>
          <wp:inline distT="0" distB="0" distL="114300" distR="114300">
            <wp:extent cx="1992630" cy="4277995"/>
            <wp:effectExtent l="0" t="0" r="3810" b="4445"/>
            <wp:docPr id="15" name="图片 15" descr="企业微信截图_1709544019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企业微信截图_17095440198008"/>
                    <pic:cNvPicPr>
                      <a:picLocks noChangeAspect="1"/>
                    </pic:cNvPicPr>
                  </pic:nvPicPr>
                  <pic:blipFill>
                    <a:blip r:embed="rId30"/>
                    <a:stretch>
                      <a:fillRect/>
                    </a:stretch>
                  </pic:blipFill>
                  <pic:spPr>
                    <a:xfrm>
                      <a:off x="0" y="0"/>
                      <a:ext cx="1992630" cy="4277995"/>
                    </a:xfrm>
                    <a:prstGeom prst="rect">
                      <a:avLst/>
                    </a:prstGeom>
                  </pic:spPr>
                </pic:pic>
              </a:graphicData>
            </a:graphic>
          </wp:inline>
        </w:drawing>
      </w:r>
    </w:p>
    <w:p w14:paraId="1E1F8EC9">
      <w:pPr>
        <w:rPr>
          <w:rFonts w:hint="default"/>
          <w:lang w:val="en-US" w:eastAsia="zh-CN"/>
        </w:rPr>
      </w:pPr>
    </w:p>
    <w:p w14:paraId="7A2052DC"/>
    <w:p w14:paraId="5E689F51">
      <w:pPr>
        <w:pStyle w:val="3"/>
        <w:bidi w:val="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5、我的</w:t>
      </w:r>
    </w:p>
    <w:p w14:paraId="384E9421">
      <w:pPr>
        <w:rPr>
          <w:rFonts w:hint="eastAsia" w:eastAsiaTheme="minorEastAsia"/>
          <w:lang w:eastAsia="zh-CN"/>
        </w:rPr>
      </w:pPr>
      <w:r>
        <w:rPr>
          <w:rFonts w:hint="eastAsia" w:eastAsiaTheme="minorEastAsia"/>
          <w:lang w:eastAsia="zh-CN"/>
        </w:rPr>
        <w:drawing>
          <wp:inline distT="0" distB="0" distL="114300" distR="114300">
            <wp:extent cx="2529840" cy="5501640"/>
            <wp:effectExtent l="0" t="0" r="3810" b="3810"/>
            <wp:docPr id="22" name="图片 22" descr="Snipaste_2026-03-06_16-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nipaste_2026-03-06_16-36-24"/>
                    <pic:cNvPicPr>
                      <a:picLocks noChangeAspect="1"/>
                    </pic:cNvPicPr>
                  </pic:nvPicPr>
                  <pic:blipFill>
                    <a:blip r:embed="rId31"/>
                    <a:stretch>
                      <a:fillRect/>
                    </a:stretch>
                  </pic:blipFill>
                  <pic:spPr>
                    <a:xfrm>
                      <a:off x="0" y="0"/>
                      <a:ext cx="2529840" cy="5501640"/>
                    </a:xfrm>
                    <a:prstGeom prst="rect">
                      <a:avLst/>
                    </a:prstGeom>
                  </pic:spPr>
                </pic:pic>
              </a:graphicData>
            </a:graphic>
          </wp:inline>
        </w:drawing>
      </w:r>
    </w:p>
    <w:p w14:paraId="4FF8ACB2">
      <w:pPr>
        <w:pStyle w:val="4"/>
        <w:numPr>
          <w:ilvl w:val="0"/>
          <w:numId w:val="2"/>
        </w:numPr>
        <w:bidi w:val="0"/>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我的订单</w:t>
      </w:r>
    </w:p>
    <w:p w14:paraId="70E60548">
      <w:pPr>
        <w:numPr>
          <w:ilvl w:val="0"/>
          <w:numId w:val="0"/>
        </w:numPr>
        <w:ind w:firstLine="420" w:firstLineChars="0"/>
        <w:rPr>
          <w:rFonts w:hint="eastAsia"/>
          <w:lang w:val="en-US" w:eastAsia="zh-CN"/>
        </w:rPr>
      </w:pPr>
      <w:r>
        <w:rPr>
          <w:rFonts w:hint="eastAsia"/>
          <w:lang w:val="en-US" w:eastAsia="zh-CN"/>
        </w:rPr>
        <w:t>1、登录您的账户。</w:t>
      </w:r>
    </w:p>
    <w:p w14:paraId="0CFFC8F5">
      <w:pPr>
        <w:numPr>
          <w:ilvl w:val="0"/>
          <w:numId w:val="0"/>
        </w:numPr>
        <w:ind w:firstLine="420" w:firstLineChars="0"/>
        <w:rPr>
          <w:rFonts w:hint="eastAsia"/>
          <w:lang w:val="en-US" w:eastAsia="zh-CN"/>
        </w:rPr>
      </w:pPr>
      <w:r>
        <w:rPr>
          <w:rFonts w:hint="eastAsia"/>
          <w:lang w:val="en-US" w:eastAsia="zh-CN"/>
        </w:rPr>
        <w:t>2、导航到“我的订单”页面。</w:t>
      </w:r>
    </w:p>
    <w:p w14:paraId="0BB1BBD4">
      <w:pPr>
        <w:numPr>
          <w:ilvl w:val="0"/>
          <w:numId w:val="0"/>
        </w:numPr>
        <w:ind w:firstLine="420" w:firstLineChars="0"/>
        <w:rPr>
          <w:rFonts w:hint="eastAsia"/>
          <w:lang w:val="en-US" w:eastAsia="zh-CN"/>
        </w:rPr>
      </w:pPr>
      <w:r>
        <w:rPr>
          <w:rFonts w:hint="eastAsia"/>
          <w:lang w:val="en-US" w:eastAsia="zh-CN"/>
        </w:rPr>
        <w:t>3、在这里，您可以查看所有过去的订单详情，包括订单号、购买日期、商品列表、总价等。</w:t>
      </w:r>
    </w:p>
    <w:p w14:paraId="4FB621A7">
      <w:pPr>
        <w:numPr>
          <w:ilvl w:val="0"/>
          <w:numId w:val="0"/>
        </w:numPr>
        <w:rPr>
          <w:rFonts w:hint="default"/>
          <w:lang w:val="en-US" w:eastAsia="zh-CN"/>
        </w:rPr>
      </w:pPr>
    </w:p>
    <w:p w14:paraId="5B8A3578">
      <w:pPr>
        <w:numPr>
          <w:ilvl w:val="0"/>
          <w:numId w:val="0"/>
        </w:numPr>
        <w:rPr>
          <w:rFonts w:hint="default"/>
          <w:lang w:val="en-US" w:eastAsia="zh-CN"/>
        </w:rPr>
      </w:pPr>
      <w:r>
        <w:drawing>
          <wp:inline distT="0" distB="0" distL="114300" distR="114300">
            <wp:extent cx="2583180" cy="5011420"/>
            <wp:effectExtent l="0" t="0" r="7620" b="17780"/>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32"/>
                    <a:stretch>
                      <a:fillRect/>
                    </a:stretch>
                  </pic:blipFill>
                  <pic:spPr>
                    <a:xfrm>
                      <a:off x="0" y="0"/>
                      <a:ext cx="2583180" cy="5011420"/>
                    </a:xfrm>
                    <a:prstGeom prst="rect">
                      <a:avLst/>
                    </a:prstGeom>
                    <a:noFill/>
                    <a:ln>
                      <a:noFill/>
                    </a:ln>
                  </pic:spPr>
                </pic:pic>
              </a:graphicData>
            </a:graphic>
          </wp:inline>
        </w:drawing>
      </w:r>
    </w:p>
    <w:p w14:paraId="247D7E41">
      <w:pPr>
        <w:pStyle w:val="4"/>
        <w:numPr>
          <w:ilvl w:val="0"/>
          <w:numId w:val="2"/>
        </w:numPr>
        <w:bidi w:val="0"/>
        <w:rPr>
          <w:rFonts w:hint="default"/>
          <w:sz w:val="21"/>
          <w:szCs w:val="21"/>
          <w:lang w:val="en-US" w:eastAsia="zh-CN"/>
        </w:rPr>
      </w:pPr>
      <w:r>
        <w:rPr>
          <w:rFonts w:hint="eastAsia"/>
          <w:sz w:val="21"/>
          <w:szCs w:val="21"/>
          <w:lang w:val="en-US" w:eastAsia="zh-CN"/>
        </w:rPr>
        <w:t>我的购物车</w:t>
      </w:r>
    </w:p>
    <w:p w14:paraId="068620E7">
      <w:pPr>
        <w:numPr>
          <w:ilvl w:val="0"/>
          <w:numId w:val="0"/>
        </w:numPr>
        <w:ind w:firstLine="420" w:firstLineChars="0"/>
        <w:rPr>
          <w:rFonts w:hint="default"/>
          <w:lang w:val="en-US" w:eastAsia="zh-CN"/>
        </w:rPr>
      </w:pPr>
      <w:r>
        <w:rPr>
          <w:rFonts w:hint="eastAsia"/>
          <w:lang w:val="en-US" w:eastAsia="zh-CN"/>
        </w:rPr>
        <w:t>1.</w:t>
      </w:r>
      <w:r>
        <w:rPr>
          <w:rFonts w:hint="default"/>
          <w:lang w:val="en-US" w:eastAsia="zh-CN"/>
        </w:rPr>
        <w:t>进入“我的购物车”页面。</w:t>
      </w:r>
    </w:p>
    <w:p w14:paraId="1F444E37">
      <w:pPr>
        <w:numPr>
          <w:ilvl w:val="0"/>
          <w:numId w:val="0"/>
        </w:numPr>
        <w:ind w:firstLine="420" w:firstLineChars="0"/>
        <w:rPr>
          <w:rFonts w:hint="default"/>
          <w:lang w:val="en-US" w:eastAsia="zh-CN"/>
        </w:rPr>
      </w:pPr>
      <w:r>
        <w:rPr>
          <w:rFonts w:hint="eastAsia"/>
          <w:lang w:val="en-US" w:eastAsia="zh-CN"/>
        </w:rPr>
        <w:t>2.</w:t>
      </w:r>
      <w:r>
        <w:rPr>
          <w:rFonts w:hint="default"/>
          <w:lang w:val="en-US" w:eastAsia="zh-CN"/>
        </w:rPr>
        <w:t>修改商品的数量，直接在数量框输入新的数字或使用加减按钮。</w:t>
      </w:r>
    </w:p>
    <w:p w14:paraId="46185DBD">
      <w:pPr>
        <w:numPr>
          <w:ilvl w:val="0"/>
          <w:numId w:val="0"/>
        </w:numPr>
        <w:ind w:firstLine="420" w:firstLineChars="0"/>
        <w:rPr>
          <w:rFonts w:hint="default"/>
          <w:lang w:val="en-US" w:eastAsia="zh-CN"/>
        </w:rPr>
      </w:pPr>
      <w:r>
        <w:rPr>
          <w:rFonts w:hint="eastAsia"/>
          <w:lang w:val="en-US" w:eastAsia="zh-CN"/>
        </w:rPr>
        <w:t>3.</w:t>
      </w:r>
      <w:r>
        <w:rPr>
          <w:rFonts w:hint="default"/>
          <w:lang w:val="en-US" w:eastAsia="zh-CN"/>
        </w:rPr>
        <w:t>如果不再需要某个商品，可以点击“删除”或“移除”按钮将其从购物车中移除。</w:t>
      </w:r>
    </w:p>
    <w:p w14:paraId="697142CD">
      <w:pPr>
        <w:numPr>
          <w:ilvl w:val="0"/>
          <w:numId w:val="0"/>
        </w:numPr>
        <w:rPr>
          <w:rFonts w:hint="default"/>
          <w:lang w:val="en-US" w:eastAsia="zh-CN"/>
        </w:rPr>
      </w:pPr>
    </w:p>
    <w:p w14:paraId="25C1BC03">
      <w:pPr>
        <w:numPr>
          <w:ilvl w:val="0"/>
          <w:numId w:val="0"/>
        </w:numPr>
        <w:rPr>
          <w:rFonts w:hint="default"/>
          <w:lang w:val="en-US" w:eastAsia="zh-CN"/>
        </w:rPr>
      </w:pPr>
      <w:r>
        <w:rPr>
          <w:rFonts w:hint="eastAsia"/>
          <w:lang w:val="en-US" w:eastAsia="zh-CN"/>
        </w:rPr>
        <w:t xml:space="preserve"> </w:t>
      </w:r>
      <w:r>
        <w:drawing>
          <wp:inline distT="0" distB="0" distL="114300" distR="114300">
            <wp:extent cx="2583815" cy="5011420"/>
            <wp:effectExtent l="0" t="0" r="6985" b="17780"/>
            <wp:docPr id="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pic:cNvPicPr>
                      <a:picLocks noChangeAspect="1"/>
                    </pic:cNvPicPr>
                  </pic:nvPicPr>
                  <pic:blipFill>
                    <a:blip r:embed="rId33"/>
                    <a:stretch>
                      <a:fillRect/>
                    </a:stretch>
                  </pic:blipFill>
                  <pic:spPr>
                    <a:xfrm>
                      <a:off x="0" y="0"/>
                      <a:ext cx="2583815" cy="5011420"/>
                    </a:xfrm>
                    <a:prstGeom prst="rect">
                      <a:avLst/>
                    </a:prstGeom>
                    <a:noFill/>
                    <a:ln>
                      <a:noFill/>
                    </a:ln>
                  </pic:spPr>
                </pic:pic>
              </a:graphicData>
            </a:graphic>
          </wp:inline>
        </w:drawing>
      </w:r>
    </w:p>
    <w:p w14:paraId="4D483D8A">
      <w:pPr>
        <w:pStyle w:val="4"/>
        <w:numPr>
          <w:ilvl w:val="0"/>
          <w:numId w:val="2"/>
        </w:numPr>
        <w:bidi w:val="0"/>
        <w:rPr>
          <w:rFonts w:hint="default"/>
          <w:sz w:val="21"/>
          <w:szCs w:val="21"/>
          <w:lang w:val="en-US" w:eastAsia="zh-CN"/>
        </w:rPr>
      </w:pPr>
      <w:r>
        <w:rPr>
          <w:rFonts w:hint="eastAsia"/>
          <w:sz w:val="21"/>
          <w:szCs w:val="21"/>
          <w:lang w:val="en-US" w:eastAsia="zh-CN"/>
        </w:rPr>
        <w:t>无书目荐购</w:t>
      </w:r>
    </w:p>
    <w:p w14:paraId="6E3522CA">
      <w:pPr>
        <w:numPr>
          <w:ilvl w:val="0"/>
          <w:numId w:val="0"/>
        </w:numPr>
        <w:ind w:left="420" w:leftChars="0" w:firstLine="420" w:firstLineChars="0"/>
        <w:rPr>
          <w:rFonts w:hint="default"/>
          <w:lang w:val="en-US" w:eastAsia="zh-CN"/>
        </w:rPr>
      </w:pPr>
      <w:r>
        <w:rPr>
          <w:rFonts w:hint="eastAsia"/>
          <w:lang w:val="en-US" w:eastAsia="zh-CN"/>
        </w:rPr>
        <w:t>1、</w:t>
      </w:r>
      <w:r>
        <w:rPr>
          <w:rFonts w:hint="default"/>
          <w:lang w:val="en-US" w:eastAsia="zh-CN"/>
        </w:rPr>
        <w:t>访问页面：登录我们的网站或移动应用，找到“无书目荐购”板块。</w:t>
      </w:r>
    </w:p>
    <w:p w14:paraId="47F9C971">
      <w:pPr>
        <w:numPr>
          <w:ilvl w:val="0"/>
          <w:numId w:val="0"/>
        </w:numPr>
        <w:ind w:left="420" w:leftChars="0" w:firstLine="420" w:firstLineChars="0"/>
        <w:rPr>
          <w:rFonts w:hint="default"/>
          <w:lang w:val="en-US" w:eastAsia="zh-CN"/>
        </w:rPr>
      </w:pPr>
      <w:r>
        <w:rPr>
          <w:rFonts w:hint="eastAsia"/>
          <w:lang w:val="en-US" w:eastAsia="zh-CN"/>
        </w:rPr>
        <w:t>2、</w:t>
      </w:r>
      <w:r>
        <w:rPr>
          <w:rFonts w:hint="default"/>
          <w:lang w:val="en-US" w:eastAsia="zh-CN"/>
        </w:rPr>
        <w:t>填写推荐表单：输入您希望推荐的图书信息，包括但不限于书名、作者、出版社、ISBN号码等。如果有特定的原因或用途需要这本书，请在备注栏里说明。</w:t>
      </w:r>
    </w:p>
    <w:p w14:paraId="606D7A17">
      <w:pPr>
        <w:numPr>
          <w:ilvl w:val="0"/>
          <w:numId w:val="0"/>
        </w:numPr>
        <w:ind w:left="420" w:leftChars="0" w:firstLine="420" w:firstLineChars="0"/>
        <w:rPr>
          <w:rFonts w:hint="default"/>
          <w:lang w:val="en-US" w:eastAsia="zh-CN"/>
        </w:rPr>
      </w:pPr>
      <w:r>
        <w:rPr>
          <w:rFonts w:hint="eastAsia"/>
          <w:lang w:val="en-US" w:eastAsia="zh-CN"/>
        </w:rPr>
        <w:t>3、</w:t>
      </w:r>
      <w:r>
        <w:rPr>
          <w:rFonts w:hint="default"/>
          <w:lang w:val="en-US" w:eastAsia="zh-CN"/>
        </w:rPr>
        <w:t>提交请求：检查您填写的信息无误后，提交您的推荐请求</w:t>
      </w:r>
    </w:p>
    <w:p w14:paraId="5C3CFFCA">
      <w:pPr>
        <w:numPr>
          <w:ilvl w:val="0"/>
          <w:numId w:val="0"/>
        </w:numPr>
        <w:rPr>
          <w:rFonts w:hint="default"/>
          <w:lang w:val="en-US" w:eastAsia="zh-CN"/>
        </w:rPr>
      </w:pPr>
    </w:p>
    <w:p w14:paraId="41D9EE96">
      <w:pPr>
        <w:numPr>
          <w:ilvl w:val="0"/>
          <w:numId w:val="0"/>
        </w:numPr>
        <w:rPr>
          <w:rFonts w:hint="eastAsia" w:eastAsiaTheme="minorEastAsia"/>
          <w:lang w:val="en-US" w:eastAsia="zh-CN"/>
        </w:rPr>
      </w:pPr>
      <w:r>
        <w:rPr>
          <w:rFonts w:hint="eastAsia"/>
          <w:lang w:val="en-US" w:eastAsia="zh-CN"/>
        </w:rPr>
        <w:t xml:space="preserve">  </w:t>
      </w:r>
      <w:r>
        <w:rPr>
          <w:rFonts w:hint="eastAsia"/>
          <w:lang w:val="en-US" w:eastAsia="zh-CN"/>
        </w:rPr>
        <w:drawing>
          <wp:inline distT="0" distB="0" distL="114300" distR="114300">
            <wp:extent cx="2354580" cy="5111750"/>
            <wp:effectExtent l="0" t="0" r="7620" b="12700"/>
            <wp:docPr id="23" name="图片 23" descr="Snipaste_2026-03-06_16-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nipaste_2026-03-06_16-38-41"/>
                    <pic:cNvPicPr>
                      <a:picLocks noChangeAspect="1"/>
                    </pic:cNvPicPr>
                  </pic:nvPicPr>
                  <pic:blipFill>
                    <a:blip r:embed="rId34"/>
                    <a:stretch>
                      <a:fillRect/>
                    </a:stretch>
                  </pic:blipFill>
                  <pic:spPr>
                    <a:xfrm>
                      <a:off x="0" y="0"/>
                      <a:ext cx="2354580" cy="5111750"/>
                    </a:xfrm>
                    <a:prstGeom prst="rect">
                      <a:avLst/>
                    </a:prstGeom>
                  </pic:spPr>
                </pic:pic>
              </a:graphicData>
            </a:graphic>
          </wp:inline>
        </w:drawing>
      </w:r>
      <w:r>
        <w:rPr>
          <w:rFonts w:hint="eastAsia"/>
          <w:lang w:val="en-US" w:eastAsia="zh-CN"/>
        </w:rPr>
        <w:t xml:space="preserve"> </w:t>
      </w:r>
    </w:p>
    <w:p w14:paraId="48D667B6">
      <w:pPr>
        <w:pStyle w:val="4"/>
        <w:numPr>
          <w:ilvl w:val="0"/>
          <w:numId w:val="2"/>
        </w:numPr>
        <w:bidi w:val="0"/>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完善信息</w:t>
      </w:r>
    </w:p>
    <w:p w14:paraId="46337E67">
      <w:pPr>
        <w:numPr>
          <w:ilvl w:val="0"/>
          <w:numId w:val="0"/>
        </w:numPr>
        <w:ind w:firstLine="420" w:firstLineChars="0"/>
        <w:rPr>
          <w:rFonts w:hint="default"/>
          <w:lang w:val="en-US" w:eastAsia="zh-CN"/>
        </w:rPr>
      </w:pPr>
      <w:r>
        <w:rPr>
          <w:rFonts w:hint="eastAsia"/>
          <w:lang w:val="en-US" w:eastAsia="zh-CN"/>
        </w:rPr>
        <w:t>完善个人信息不仅有助于提高您的账户安全性，还能让我们为您提供更加个性化和优质的服务体验。根据提示填写内容，保存提交。</w:t>
      </w:r>
    </w:p>
    <w:p w14:paraId="242B8F3C">
      <w:pPr>
        <w:numPr>
          <w:ilvl w:val="0"/>
          <w:numId w:val="0"/>
        </w:numPr>
        <w:rPr>
          <w:rFonts w:hint="default"/>
          <w:lang w:val="en-US" w:eastAsia="zh-CN"/>
        </w:rPr>
      </w:pPr>
      <w:r>
        <w:rPr>
          <w:rFonts w:hint="eastAsia"/>
          <w:lang w:val="en-US" w:eastAsia="zh-CN"/>
        </w:rPr>
        <w:t xml:space="preserve"> </w:t>
      </w:r>
      <w:r>
        <w:drawing>
          <wp:inline distT="0" distB="0" distL="114300" distR="114300">
            <wp:extent cx="2583815" cy="5011420"/>
            <wp:effectExtent l="0" t="0" r="6985" b="17780"/>
            <wp:docPr id="4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pic:cNvPicPr>
                      <a:picLocks noChangeAspect="1"/>
                    </pic:cNvPicPr>
                  </pic:nvPicPr>
                  <pic:blipFill>
                    <a:blip r:embed="rId35"/>
                    <a:stretch>
                      <a:fillRect/>
                    </a:stretch>
                  </pic:blipFill>
                  <pic:spPr>
                    <a:xfrm>
                      <a:off x="0" y="0"/>
                      <a:ext cx="2583815" cy="5011420"/>
                    </a:xfrm>
                    <a:prstGeom prst="rect">
                      <a:avLst/>
                    </a:prstGeom>
                    <a:noFill/>
                    <a:ln>
                      <a:noFill/>
                    </a:ln>
                  </pic:spPr>
                </pic:pic>
              </a:graphicData>
            </a:graphic>
          </wp:inline>
        </w:drawing>
      </w:r>
    </w:p>
    <w:p w14:paraId="565FCA75">
      <w:pPr>
        <w:pStyle w:val="4"/>
        <w:numPr>
          <w:ilvl w:val="0"/>
          <w:numId w:val="2"/>
        </w:numPr>
        <w:bidi w:val="0"/>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修改密码</w:t>
      </w:r>
    </w:p>
    <w:p w14:paraId="028ABCB2">
      <w:pPr>
        <w:numPr>
          <w:ilvl w:val="0"/>
          <w:numId w:val="0"/>
        </w:numPr>
        <w:rPr>
          <w:rFonts w:hint="default"/>
          <w:lang w:val="en-US" w:eastAsia="zh-CN"/>
        </w:rPr>
      </w:pPr>
      <w:r>
        <w:drawing>
          <wp:inline distT="0" distB="0" distL="114300" distR="114300">
            <wp:extent cx="2583815" cy="5011420"/>
            <wp:effectExtent l="0" t="0" r="6985" b="17780"/>
            <wp:docPr id="4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
                    <pic:cNvPicPr>
                      <a:picLocks noChangeAspect="1"/>
                    </pic:cNvPicPr>
                  </pic:nvPicPr>
                  <pic:blipFill>
                    <a:blip r:embed="rId36"/>
                    <a:stretch>
                      <a:fillRect/>
                    </a:stretch>
                  </pic:blipFill>
                  <pic:spPr>
                    <a:xfrm>
                      <a:off x="0" y="0"/>
                      <a:ext cx="2583815" cy="501142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CCD74E"/>
    <w:multiLevelType w:val="singleLevel"/>
    <w:tmpl w:val="20CCD74E"/>
    <w:lvl w:ilvl="0" w:tentative="0">
      <w:start w:val="1"/>
      <w:numFmt w:val="decimal"/>
      <w:suff w:val="nothing"/>
      <w:lvlText w:val="（%1）"/>
      <w:lvlJc w:val="left"/>
    </w:lvl>
  </w:abstractNum>
  <w:abstractNum w:abstractNumId="1">
    <w:nsid w:val="51FD2A43"/>
    <w:multiLevelType w:val="singleLevel"/>
    <w:tmpl w:val="51FD2A43"/>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E2OWJiY2RiMWQwNGU3ZGM3YjJiMDI0MDk2NDAyN2QifQ=="/>
  </w:docVars>
  <w:rsids>
    <w:rsidRoot w:val="00FB11A0"/>
    <w:rsid w:val="00025837"/>
    <w:rsid w:val="000474D5"/>
    <w:rsid w:val="00056438"/>
    <w:rsid w:val="000C4127"/>
    <w:rsid w:val="001408FA"/>
    <w:rsid w:val="00146DF0"/>
    <w:rsid w:val="00150A2F"/>
    <w:rsid w:val="001C0ED5"/>
    <w:rsid w:val="001F5F87"/>
    <w:rsid w:val="00216F36"/>
    <w:rsid w:val="00287D99"/>
    <w:rsid w:val="003A0E78"/>
    <w:rsid w:val="003C6E21"/>
    <w:rsid w:val="003D6A0C"/>
    <w:rsid w:val="004377A1"/>
    <w:rsid w:val="00475177"/>
    <w:rsid w:val="004832E3"/>
    <w:rsid w:val="004D4AEB"/>
    <w:rsid w:val="004F53F8"/>
    <w:rsid w:val="00572588"/>
    <w:rsid w:val="005A3BA3"/>
    <w:rsid w:val="005B423B"/>
    <w:rsid w:val="005C53ED"/>
    <w:rsid w:val="005F66E2"/>
    <w:rsid w:val="0067152F"/>
    <w:rsid w:val="006839A1"/>
    <w:rsid w:val="006F5789"/>
    <w:rsid w:val="00765243"/>
    <w:rsid w:val="007851B5"/>
    <w:rsid w:val="008B5D12"/>
    <w:rsid w:val="008C49B6"/>
    <w:rsid w:val="009536DB"/>
    <w:rsid w:val="00A63398"/>
    <w:rsid w:val="00AB5333"/>
    <w:rsid w:val="00B21EDC"/>
    <w:rsid w:val="00B25454"/>
    <w:rsid w:val="00C935C5"/>
    <w:rsid w:val="00CE73C1"/>
    <w:rsid w:val="00CF534B"/>
    <w:rsid w:val="00D12759"/>
    <w:rsid w:val="00D60D9A"/>
    <w:rsid w:val="00D81225"/>
    <w:rsid w:val="00D82C06"/>
    <w:rsid w:val="00E103FF"/>
    <w:rsid w:val="00E360E9"/>
    <w:rsid w:val="00E5253B"/>
    <w:rsid w:val="00E71ED2"/>
    <w:rsid w:val="00EA2F29"/>
    <w:rsid w:val="00EC6AEA"/>
    <w:rsid w:val="00F029BF"/>
    <w:rsid w:val="00F115E9"/>
    <w:rsid w:val="00FB0134"/>
    <w:rsid w:val="00FB11A0"/>
    <w:rsid w:val="012D7C44"/>
    <w:rsid w:val="01304F65"/>
    <w:rsid w:val="03406F06"/>
    <w:rsid w:val="056F05D2"/>
    <w:rsid w:val="06856661"/>
    <w:rsid w:val="0A122902"/>
    <w:rsid w:val="0AA95014"/>
    <w:rsid w:val="0E865CF0"/>
    <w:rsid w:val="0F851480"/>
    <w:rsid w:val="10066A65"/>
    <w:rsid w:val="10DF02BB"/>
    <w:rsid w:val="10FB40F0"/>
    <w:rsid w:val="132A0A8D"/>
    <w:rsid w:val="13C407C9"/>
    <w:rsid w:val="15323217"/>
    <w:rsid w:val="15557820"/>
    <w:rsid w:val="19E03E83"/>
    <w:rsid w:val="1A240213"/>
    <w:rsid w:val="1CEB0DFB"/>
    <w:rsid w:val="1D7A76D0"/>
    <w:rsid w:val="1E207D37"/>
    <w:rsid w:val="1F007E7A"/>
    <w:rsid w:val="1FA022DA"/>
    <w:rsid w:val="1FAA6760"/>
    <w:rsid w:val="1FC83B05"/>
    <w:rsid w:val="20925C04"/>
    <w:rsid w:val="20AC4ABE"/>
    <w:rsid w:val="20FF46B4"/>
    <w:rsid w:val="231C7656"/>
    <w:rsid w:val="24816262"/>
    <w:rsid w:val="248875F1"/>
    <w:rsid w:val="26DE174A"/>
    <w:rsid w:val="27425687"/>
    <w:rsid w:val="27D51211"/>
    <w:rsid w:val="282B09BF"/>
    <w:rsid w:val="2B1B11BE"/>
    <w:rsid w:val="2B2B0D51"/>
    <w:rsid w:val="2B703976"/>
    <w:rsid w:val="2DBD0E74"/>
    <w:rsid w:val="2E8D23D3"/>
    <w:rsid w:val="2F61560E"/>
    <w:rsid w:val="2FEF2C1A"/>
    <w:rsid w:val="34DD5737"/>
    <w:rsid w:val="351C1EDE"/>
    <w:rsid w:val="36804B3C"/>
    <w:rsid w:val="372633C5"/>
    <w:rsid w:val="37684B3E"/>
    <w:rsid w:val="393E10E5"/>
    <w:rsid w:val="3A020619"/>
    <w:rsid w:val="3A6A5968"/>
    <w:rsid w:val="3BCC6963"/>
    <w:rsid w:val="3C1755D8"/>
    <w:rsid w:val="3DFC4E7F"/>
    <w:rsid w:val="40174F2F"/>
    <w:rsid w:val="40445A77"/>
    <w:rsid w:val="41662610"/>
    <w:rsid w:val="41E00C63"/>
    <w:rsid w:val="44BB100A"/>
    <w:rsid w:val="44D30354"/>
    <w:rsid w:val="46D40404"/>
    <w:rsid w:val="4770243A"/>
    <w:rsid w:val="499D7D42"/>
    <w:rsid w:val="499F0DB5"/>
    <w:rsid w:val="4AC9530F"/>
    <w:rsid w:val="4AF55130"/>
    <w:rsid w:val="4B0812E4"/>
    <w:rsid w:val="4BD2757F"/>
    <w:rsid w:val="4C37060C"/>
    <w:rsid w:val="4D5F5BF5"/>
    <w:rsid w:val="4F2169F3"/>
    <w:rsid w:val="4F3A2BA9"/>
    <w:rsid w:val="51386733"/>
    <w:rsid w:val="51527535"/>
    <w:rsid w:val="543A02AC"/>
    <w:rsid w:val="58523BC2"/>
    <w:rsid w:val="59D143DE"/>
    <w:rsid w:val="5AA925E6"/>
    <w:rsid w:val="5BE61DF0"/>
    <w:rsid w:val="5C090A3C"/>
    <w:rsid w:val="5DEC15F5"/>
    <w:rsid w:val="5E32584C"/>
    <w:rsid w:val="5F7A5D7C"/>
    <w:rsid w:val="601A44A4"/>
    <w:rsid w:val="608763D3"/>
    <w:rsid w:val="60DF1D6B"/>
    <w:rsid w:val="61946FF9"/>
    <w:rsid w:val="624F3BA6"/>
    <w:rsid w:val="636808F8"/>
    <w:rsid w:val="64D771FD"/>
    <w:rsid w:val="65982E30"/>
    <w:rsid w:val="68C81831"/>
    <w:rsid w:val="68DC7207"/>
    <w:rsid w:val="6F605632"/>
    <w:rsid w:val="70123D3E"/>
    <w:rsid w:val="71413A82"/>
    <w:rsid w:val="715E6F0F"/>
    <w:rsid w:val="719B58E2"/>
    <w:rsid w:val="72FC7741"/>
    <w:rsid w:val="733F48EB"/>
    <w:rsid w:val="735F6D3B"/>
    <w:rsid w:val="73AB3D2F"/>
    <w:rsid w:val="7B2A7C2F"/>
    <w:rsid w:val="7BA76E9D"/>
    <w:rsid w:val="7C3B48E2"/>
    <w:rsid w:val="7E4D49E4"/>
    <w:rsid w:val="7F0D7F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autoRedefine/>
    <w:qFormat/>
    <w:uiPriority w:val="9"/>
    <w:pPr>
      <w:keepNext/>
      <w:keepLines/>
      <w:spacing w:line="360" w:lineRule="auto"/>
      <w:outlineLvl w:val="0"/>
    </w:pPr>
    <w:rPr>
      <w:b/>
      <w:bCs/>
      <w:kern w:val="44"/>
      <w:szCs w:val="44"/>
    </w:rPr>
  </w:style>
  <w:style w:type="paragraph" w:styleId="3">
    <w:name w:val="heading 2"/>
    <w:basedOn w:val="1"/>
    <w:next w:val="1"/>
    <w:autoRedefine/>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character" w:default="1" w:styleId="11">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7">
    <w:name w:val="Body Text"/>
    <w:basedOn w:val="1"/>
    <w:autoRedefine/>
    <w:qFormat/>
    <w:uiPriority w:val="1"/>
    <w:pPr>
      <w:spacing w:before="166"/>
      <w:ind w:left="116"/>
    </w:pPr>
    <w:rPr>
      <w:rFonts w:ascii="宋体" w:hAnsi="宋体" w:eastAsia="宋体" w:cs="宋体"/>
      <w:sz w:val="26"/>
      <w:szCs w:val="26"/>
      <w:lang w:val="zh-CN" w:eastAsia="zh-CN" w:bidi="zh-CN"/>
    </w:rPr>
  </w:style>
  <w:style w:type="paragraph" w:styleId="8">
    <w:name w:val="footer"/>
    <w:basedOn w:val="1"/>
    <w:link w:val="17"/>
    <w:autoRedefine/>
    <w:unhideWhenUsed/>
    <w:qFormat/>
    <w:uiPriority w:val="99"/>
    <w:pPr>
      <w:tabs>
        <w:tab w:val="center" w:pos="4153"/>
        <w:tab w:val="right" w:pos="8306"/>
      </w:tabs>
      <w:snapToGrid w:val="0"/>
      <w:jc w:val="left"/>
    </w:pPr>
    <w:rPr>
      <w:sz w:val="18"/>
      <w:szCs w:val="18"/>
    </w:rPr>
  </w:style>
  <w:style w:type="paragraph" w:styleId="9">
    <w:name w:val="header"/>
    <w:basedOn w:val="1"/>
    <w:link w:val="16"/>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styleId="12">
    <w:name w:val="Strong"/>
    <w:basedOn w:val="11"/>
    <w:autoRedefine/>
    <w:qFormat/>
    <w:uiPriority w:val="22"/>
    <w:rPr>
      <w:b/>
    </w:rPr>
  </w:style>
  <w:style w:type="character" w:styleId="13">
    <w:name w:val="FollowedHyperlink"/>
    <w:basedOn w:val="11"/>
    <w:semiHidden/>
    <w:unhideWhenUsed/>
    <w:qFormat/>
    <w:uiPriority w:val="99"/>
    <w:rPr>
      <w:color w:val="800080"/>
      <w:u w:val="single"/>
    </w:rPr>
  </w:style>
  <w:style w:type="character" w:styleId="14">
    <w:name w:val="Hyperlink"/>
    <w:basedOn w:val="11"/>
    <w:autoRedefine/>
    <w:unhideWhenUsed/>
    <w:qFormat/>
    <w:uiPriority w:val="99"/>
    <w:rPr>
      <w:color w:val="0563C1" w:themeColor="hyperlink"/>
      <w:u w:val="single"/>
      <w14:textFill>
        <w14:solidFill>
          <w14:schemeClr w14:val="hlink"/>
        </w14:solidFill>
      </w14:textFill>
    </w:rPr>
  </w:style>
  <w:style w:type="character" w:customStyle="1" w:styleId="15">
    <w:name w:val="Unresolved Mention"/>
    <w:basedOn w:val="11"/>
    <w:autoRedefine/>
    <w:semiHidden/>
    <w:unhideWhenUsed/>
    <w:qFormat/>
    <w:uiPriority w:val="99"/>
    <w:rPr>
      <w:color w:val="605E5C"/>
      <w:shd w:val="clear" w:color="auto" w:fill="E1DFDD"/>
    </w:rPr>
  </w:style>
  <w:style w:type="character" w:customStyle="1" w:styleId="16">
    <w:name w:val="页眉 字符"/>
    <w:basedOn w:val="11"/>
    <w:link w:val="9"/>
    <w:autoRedefine/>
    <w:qFormat/>
    <w:uiPriority w:val="99"/>
    <w:rPr>
      <w:sz w:val="18"/>
      <w:szCs w:val="18"/>
    </w:rPr>
  </w:style>
  <w:style w:type="character" w:customStyle="1" w:styleId="17">
    <w:name w:val="页脚 字符"/>
    <w:basedOn w:val="11"/>
    <w:link w:val="8"/>
    <w:autoRedefine/>
    <w:qFormat/>
    <w:uiPriority w:val="99"/>
    <w:rPr>
      <w:sz w:val="18"/>
      <w:szCs w:val="18"/>
    </w:rPr>
  </w:style>
  <w:style w:type="character" w:customStyle="1" w:styleId="18">
    <w:name w:val="标题 1 Char"/>
    <w:link w:val="2"/>
    <w:autoRedefine/>
    <w:qFormat/>
    <w:uiPriority w:val="9"/>
    <w:rPr>
      <w:b/>
      <w:bCs/>
      <w:kern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1663</Words>
  <Characters>1709</Characters>
  <Lines>11</Lines>
  <Paragraphs>3</Paragraphs>
  <TotalTime>63</TotalTime>
  <ScaleCrop>false</ScaleCrop>
  <LinksUpToDate>false</LinksUpToDate>
  <CharactersWithSpaces>1726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2020-04-03T02:17:00Z</dcterms:created>
  <dc:creator>朋友</dc:creator>
  <cp:lastModifiedBy>文红</cp:lastModifiedBy>
  <cp:lastPrinted>2020-04-03T02:35:00Z</cp:lastPrinted>
  <dcterms:modified xsi:type="dcterms:W3CDTF">2026-03-13T03:02:17Z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C48599406228484AB9A7BC683C6F1C3B_13</vt:lpwstr>
  </property>
  <property fmtid="{D5CDD505-2E9C-101B-9397-08002B2CF9AE}" pid="4" name="KSOTemplateDocerSaveRecord">
    <vt:lpwstr>eyJoZGlkIjoiY2FmZGI2ZTA2NmVkMTFjZTMxYmM4MjUzZGNmOTA4ZGIiLCJ1c2VySWQiOiIyNzQxNzU1MzMifQ==</vt:lpwstr>
  </property>
</Properties>
</file>