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黄山学院在校生满意度调查和学习体验问卷操作流程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一、系统登录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1.PC端：黄山学院信息门户登录地址--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"https://mwx.hsu.edu.cn/zhxy/"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https://mwx.hsu.edu.cn/zhxy/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登录成功后在校园直通车内点击智慧学工系统进入。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1805940"/>
            <wp:effectExtent l="0" t="0" r="8255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2.手机端：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微信小程序搜索【黄山学院智慧校园】账号密码和信息门户一致，登录成功后点击智慧学工系统即可进行跳转进行操作。</w:t>
      </w:r>
    </w:p>
    <w:bookmarkEnd w:id="0"/>
    <w:p>
      <w:r>
        <w:drawing>
          <wp:inline distT="0" distB="0" distL="114300" distR="114300">
            <wp:extent cx="2087880" cy="537845"/>
            <wp:effectExtent l="0" t="0" r="7620" b="1460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95450" cy="3599815"/>
            <wp:effectExtent l="0" t="0" r="0" b="63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问卷操作步骤</w:t>
      </w:r>
    </w:p>
    <w:p>
      <w:pPr>
        <w:rPr>
          <w:rFonts w:hint="default"/>
          <w:sz w:val="28"/>
          <w:szCs w:val="36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1.</w:t>
      </w:r>
      <w:r>
        <w:rPr>
          <w:rFonts w:hint="eastAsia"/>
          <w:sz w:val="28"/>
          <w:szCs w:val="36"/>
          <w:highlight w:val="yellow"/>
          <w:lang w:val="en-US" w:eastAsia="zh-CN"/>
        </w:rPr>
        <w:t>学生操作说明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第一步：在【常用服务管理】类目中点击【学工问卷】模块</w:t>
      </w:r>
    </w:p>
    <w:p>
      <w:r>
        <w:drawing>
          <wp:inline distT="0" distB="0" distL="114300" distR="114300">
            <wp:extent cx="4984750" cy="2339975"/>
            <wp:effectExtent l="0" t="0" r="635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r="46447" b="-1458"/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第二步：在【我的问卷】页面点击问卷后的答题</w:t>
      </w:r>
    </w:p>
    <w:p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975360</wp:posOffset>
                </wp:positionV>
                <wp:extent cx="542925" cy="381000"/>
                <wp:effectExtent l="19050" t="19050" r="28575" b="1905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9135" y="9088755"/>
                          <a:ext cx="542925" cy="381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9.8pt;margin-top:76.8pt;height:30pt;width:42.75pt;z-index:251659264;v-text-anchor:middle;mso-width-relative:page;mso-height-relative:page;" filled="f" stroked="t" coordsize="21600,21600" arcsize="0.166666666666667" o:gfxdata="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04Jpb2gAAAAsBAAAP&#10;AAAAAAAAAAEAIAAAACIAAABkcnMvZG93bnJldi54bWxQSwECFAAUAAAACACHTuJA7F9BMYgCAADh&#10;BAAADgAAAAAAAAABACAAAAApAQAAZHJzL2Uyb0RvYy54bWxQSwUGAAAAAAYABgBZAQAAIwYAAAAA&#10;">
                <v:fill on="f" focussize="0,0"/>
                <v:stroke weight="3pt" color="#E54C5E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92370" cy="1561465"/>
            <wp:effectExtent l="0" t="0" r="17780" b="63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b="45416"/>
                    <a:stretch>
                      <a:fillRect/>
                    </a:stretch>
                  </pic:blipFill>
                  <pic:spPr>
                    <a:xfrm>
                      <a:off x="0" y="0"/>
                      <a:ext cx="4992370" cy="1561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第三步：根据自身实际情况进行答题，全部答题完成后，点击结束答题即可（所有题目均为必填项）</w:t>
      </w:r>
    </w:p>
    <w:p>
      <w:r>
        <w:drawing>
          <wp:inline distT="0" distB="0" distL="114300" distR="114300">
            <wp:extent cx="5269865" cy="3594735"/>
            <wp:effectExtent l="0" t="0" r="698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highlight w:val="yellow"/>
          <w:lang w:val="en-US" w:eastAsia="zh-CN"/>
        </w:rPr>
      </w:pPr>
      <w:r>
        <w:rPr>
          <w:rFonts w:hint="eastAsia"/>
          <w:sz w:val="28"/>
          <w:szCs w:val="36"/>
          <w:highlight w:val="yellow"/>
          <w:lang w:val="en-US" w:eastAsia="zh-CN"/>
        </w:rPr>
        <w:t>2.辅导员操作说明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第一步：在【常用服务管理】类目中点击【学工问卷】模块</w:t>
      </w:r>
    </w:p>
    <w:p>
      <w:r>
        <w:drawing>
          <wp:inline distT="0" distB="0" distL="114300" distR="114300">
            <wp:extent cx="3641090" cy="2074545"/>
            <wp:effectExtent l="0" t="0" r="1651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109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第二步：左键选择问卷后，点击查看答题详情，可以查看自己所带班级学生是否参与问卷调查。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1819910"/>
            <wp:effectExtent l="0" t="0" r="9525" b="889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203ED"/>
    <w:multiLevelType w:val="singleLevel"/>
    <w:tmpl w:val="505203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jM3ZjBhZjVmYjVmOWZkZDEyMjM4M2YyODZiYWUifQ=="/>
  </w:docVars>
  <w:rsids>
    <w:rsidRoot w:val="00000000"/>
    <w:rsid w:val="02E44482"/>
    <w:rsid w:val="10AE1C06"/>
    <w:rsid w:val="16FC5406"/>
    <w:rsid w:val="44BE236A"/>
    <w:rsid w:val="675E0AE8"/>
    <w:rsid w:val="67616730"/>
    <w:rsid w:val="6D7A4459"/>
    <w:rsid w:val="74474074"/>
    <w:rsid w:val="7646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341</Characters>
  <Lines>0</Lines>
  <Paragraphs>0</Paragraphs>
  <TotalTime>2</TotalTime>
  <ScaleCrop>false</ScaleCrop>
  <LinksUpToDate>false</LinksUpToDate>
  <CharactersWithSpaces>341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2024-05-17T12:56:00Z</dcterms:created>
  <dc:creator>Administrator</dc:creator>
  <cp:lastModifiedBy>冷月潇湘</cp:lastModifiedBy>
  <dcterms:modified xsi:type="dcterms:W3CDTF">2024-05-28T02:27:21Z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811B3C24D2DC4AFFA5DCB03D6EC9203F_13</vt:lpwstr>
  </property>
</Properties>
</file>