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三新文化线上图书荐购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操作指南</w:t>
      </w: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活动时间：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2024年3月18日至3月22日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二、活动登录：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1.网址：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instrText xml:space="preserve"> HYPERLINK "http://www.sanxinbook.com/" </w:instrTex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http://www.sanxinbook.com/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fldChar w:fldCharType="end"/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2.账号：hsxytsglib   密码：123456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3.登录流程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步骤一：点击上方菜单栏右上角“登录”</w:t>
      </w:r>
    </w:p>
    <w:p>
      <w:pPr>
        <w:ind w:left="560" w:hanging="560" w:hanging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114300" distR="114300">
            <wp:extent cx="5267325" cy="560070"/>
            <wp:effectExtent l="0" t="0" r="952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步骤二：输入用户机构关键字，选择所属机构名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步骤三：输入账号密码，点击提交按钮，成功登录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114300" distR="114300">
            <wp:extent cx="3153410" cy="1444625"/>
            <wp:effectExtent l="9525" t="9525" r="18415" b="1270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1444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四、荐购流程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1.点击进入高校馆选书入口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114300" distR="114300">
            <wp:extent cx="5269865" cy="948055"/>
            <wp:effectExtent l="0" t="0" r="698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选购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图书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加入采购：任意书单、分类界面点击进入书目列表页，点击将图书加入采购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0" distR="0">
            <wp:extent cx="5274310" cy="1628140"/>
            <wp:effectExtent l="9525" t="9525" r="12065" b="1968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我的购物车：任意界面点击页面右上方我的购物车，查看已经选购的图书。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114300" distR="114300">
            <wp:extent cx="5271135" cy="1044575"/>
            <wp:effectExtent l="0" t="0" r="190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40" w:firstLineChars="20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确认采购单：点击“全选”按钮，点击确认采购单，完成线上选购。</w:t>
      </w:r>
    </w:p>
    <w:p>
      <w:pPr>
        <w:rPr>
          <w:rStyle w:val="18"/>
          <w:rFonts w:asciiTheme="minorEastAsia" w:hAnsiTheme="minorEastAsia"/>
          <w:b w:val="0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0" distR="0">
            <wp:extent cx="5274310" cy="1688465"/>
            <wp:effectExtent l="9525" t="9525" r="12065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rcRect t="125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8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FDC94B-3B64-4988-9E23-8F3173B747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5CAE08E-0D8E-4F33-A3C9-32272CAFB197}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D37D5E1-17E3-473C-9EED-0ED7DCE6CA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59000D-F9D8-4901-8158-21F97054F2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mMwNWMxYTI2Nzk0YTM1YzNiYzBiM2I5Yzc2MDAifQ=="/>
  </w:docVars>
  <w:rsids>
    <w:rsidRoot w:val="00FB11A0"/>
    <w:rsid w:val="00025837"/>
    <w:rsid w:val="000474D5"/>
    <w:rsid w:val="00056438"/>
    <w:rsid w:val="000C4127"/>
    <w:rsid w:val="001408FA"/>
    <w:rsid w:val="00146DF0"/>
    <w:rsid w:val="00150A2F"/>
    <w:rsid w:val="001C0ED5"/>
    <w:rsid w:val="001F5F87"/>
    <w:rsid w:val="00216F36"/>
    <w:rsid w:val="00287D99"/>
    <w:rsid w:val="003A0E78"/>
    <w:rsid w:val="003C6E21"/>
    <w:rsid w:val="003D6A0C"/>
    <w:rsid w:val="00411951"/>
    <w:rsid w:val="004377A1"/>
    <w:rsid w:val="00475177"/>
    <w:rsid w:val="004832E3"/>
    <w:rsid w:val="004A6374"/>
    <w:rsid w:val="004D5A21"/>
    <w:rsid w:val="004F53F8"/>
    <w:rsid w:val="00572588"/>
    <w:rsid w:val="005A3BA3"/>
    <w:rsid w:val="005B423B"/>
    <w:rsid w:val="005C53ED"/>
    <w:rsid w:val="005F66E2"/>
    <w:rsid w:val="00600F4F"/>
    <w:rsid w:val="0067152F"/>
    <w:rsid w:val="006839A1"/>
    <w:rsid w:val="006F5789"/>
    <w:rsid w:val="00727A16"/>
    <w:rsid w:val="00765243"/>
    <w:rsid w:val="007851B5"/>
    <w:rsid w:val="007C7BF1"/>
    <w:rsid w:val="008449E5"/>
    <w:rsid w:val="008B5D12"/>
    <w:rsid w:val="008C49B6"/>
    <w:rsid w:val="009536DB"/>
    <w:rsid w:val="009627F3"/>
    <w:rsid w:val="009B6ACD"/>
    <w:rsid w:val="00A63398"/>
    <w:rsid w:val="00A74AEF"/>
    <w:rsid w:val="00AB5333"/>
    <w:rsid w:val="00B11982"/>
    <w:rsid w:val="00B21EDC"/>
    <w:rsid w:val="00B25454"/>
    <w:rsid w:val="00B74CA9"/>
    <w:rsid w:val="00BB4CC0"/>
    <w:rsid w:val="00BB577A"/>
    <w:rsid w:val="00C935C5"/>
    <w:rsid w:val="00CB4F0F"/>
    <w:rsid w:val="00CE73C1"/>
    <w:rsid w:val="00CF534B"/>
    <w:rsid w:val="00D12759"/>
    <w:rsid w:val="00D60D9A"/>
    <w:rsid w:val="00D81225"/>
    <w:rsid w:val="00D82C06"/>
    <w:rsid w:val="00E103FF"/>
    <w:rsid w:val="00E360E9"/>
    <w:rsid w:val="00E5253B"/>
    <w:rsid w:val="00E71ED2"/>
    <w:rsid w:val="00EA2F29"/>
    <w:rsid w:val="00EC2285"/>
    <w:rsid w:val="00EC6AEA"/>
    <w:rsid w:val="00F029BF"/>
    <w:rsid w:val="00F115E9"/>
    <w:rsid w:val="00F36AEB"/>
    <w:rsid w:val="00FB0134"/>
    <w:rsid w:val="00FB11A0"/>
    <w:rsid w:val="012D7C44"/>
    <w:rsid w:val="056F05D2"/>
    <w:rsid w:val="0E865CF0"/>
    <w:rsid w:val="13487788"/>
    <w:rsid w:val="13C407C9"/>
    <w:rsid w:val="15323217"/>
    <w:rsid w:val="1A240213"/>
    <w:rsid w:val="1BA26AE2"/>
    <w:rsid w:val="1CEB0DFB"/>
    <w:rsid w:val="1F007E7A"/>
    <w:rsid w:val="1FA022DA"/>
    <w:rsid w:val="202F71ED"/>
    <w:rsid w:val="20925C04"/>
    <w:rsid w:val="231C7656"/>
    <w:rsid w:val="27425687"/>
    <w:rsid w:val="2DBD0E74"/>
    <w:rsid w:val="2FEF2C1A"/>
    <w:rsid w:val="351C1EDE"/>
    <w:rsid w:val="36804B3C"/>
    <w:rsid w:val="393E10E5"/>
    <w:rsid w:val="3A6A5968"/>
    <w:rsid w:val="40174F2F"/>
    <w:rsid w:val="44D30354"/>
    <w:rsid w:val="499D7D42"/>
    <w:rsid w:val="4AC9530F"/>
    <w:rsid w:val="4B0812E4"/>
    <w:rsid w:val="4C37060C"/>
    <w:rsid w:val="4F2169F3"/>
    <w:rsid w:val="51386733"/>
    <w:rsid w:val="543A02AC"/>
    <w:rsid w:val="5C090A3C"/>
    <w:rsid w:val="5DEC15F5"/>
    <w:rsid w:val="5F7A5D7C"/>
    <w:rsid w:val="601A44A4"/>
    <w:rsid w:val="624F3BA6"/>
    <w:rsid w:val="68C81831"/>
    <w:rsid w:val="6F605632"/>
    <w:rsid w:val="70123D3E"/>
    <w:rsid w:val="719B58E2"/>
    <w:rsid w:val="72FC7741"/>
    <w:rsid w:val="735F6D3B"/>
    <w:rsid w:val="7BA76E9D"/>
    <w:rsid w:val="7C3B4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ajorEastAsia" w:hAnsiTheme="majorEastAsia" w:eastAsiaTheme="majorEastAsia" w:cstheme="minorBidi"/>
      <w:b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outlineLvl w:val="0"/>
    </w:pPr>
    <w:rPr>
      <w:bCs/>
      <w:kern w:val="44"/>
      <w:sz w:val="28"/>
      <w:szCs w:val="52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line="413" w:lineRule="auto"/>
      <w:outlineLvl w:val="2"/>
    </w:pPr>
    <w:rPr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line="372" w:lineRule="auto"/>
      <w:outlineLvl w:val="4"/>
    </w:pPr>
    <w:rPr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autoRedefine/>
    <w:qFormat/>
    <w:uiPriority w:val="1"/>
    <w:pPr>
      <w:spacing w:before="166"/>
      <w:ind w:left="116"/>
    </w:pPr>
    <w:rPr>
      <w:rFonts w:ascii="宋体" w:hAnsi="宋体" w:eastAsia="宋体" w:cs="宋体"/>
      <w:sz w:val="26"/>
      <w:szCs w:val="26"/>
      <w:lang w:val="zh-CN" w:bidi="zh-CN"/>
    </w:rPr>
  </w:style>
  <w:style w:type="paragraph" w:styleId="8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Unresolved Mention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Char"/>
    <w:basedOn w:val="12"/>
    <w:link w:val="10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8">
    <w:name w:val="标题 1 Char"/>
    <w:link w:val="2"/>
    <w:autoRedefine/>
    <w:qFormat/>
    <w:uiPriority w:val="9"/>
    <w:rPr>
      <w:rFonts w:asciiTheme="minorHAnsi" w:hAnsiTheme="minorHAnsi" w:eastAsiaTheme="minorEastAsia" w:cstheme="minorBidi"/>
      <w:b/>
      <w:bCs/>
      <w:kern w:val="44"/>
      <w:sz w:val="28"/>
      <w:szCs w:val="52"/>
    </w:rPr>
  </w:style>
  <w:style w:type="character" w:customStyle="1" w:styleId="19">
    <w:name w:val="批注框文本 Char"/>
    <w:basedOn w:val="12"/>
    <w:link w:val="8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</Words>
  <Characters>342</Characters>
  <Lines>2</Lines>
  <Paragraphs>1</Paragraphs>
  <TotalTime>17</TotalTime>
  <ScaleCrop>false</ScaleCrop>
  <LinksUpToDate>false</LinksUpToDate>
  <CharactersWithSpaces>400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2024-03-11T07:06:00Z</dcterms:created>
  <dc:creator>朋友</dc:creator>
  <cp:lastModifiedBy>江诚</cp:lastModifiedBy>
  <cp:lastPrinted>2020-04-03T02:35:00Z</cp:lastPrinted>
  <dcterms:modified xsi:type="dcterms:W3CDTF">2024-03-11T08:38:40Z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37D34E4AA69E4772A4130DFA92D1D524_13</vt:lpwstr>
  </property>
</Properties>
</file>