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FF" w:rsidRDefault="008265E3" w:rsidP="00FF1F0B">
      <w:pPr>
        <w:spacing w:line="240" w:lineRule="auto"/>
        <w:jc w:val="center"/>
        <w:rPr>
          <w:rFonts w:ascii="宋体" w:hAnsi="宋体" w:cs="汉仪粗黑简"/>
          <w:b/>
          <w:bCs/>
          <w:color w:val="36363D"/>
          <w:sz w:val="44"/>
          <w:szCs w:val="36"/>
        </w:rPr>
      </w:pPr>
      <w:r>
        <w:rPr>
          <w:rFonts w:ascii="宋体" w:hAnsi="宋体" w:cs="汉仪粗黑简" w:hint="eastAsia"/>
          <w:b/>
          <w:bCs/>
          <w:color w:val="36363D"/>
          <w:sz w:val="44"/>
          <w:szCs w:val="36"/>
        </w:rPr>
        <w:t>第二十届“声启新程，持绽芳华”主持人        大赛</w:t>
      </w:r>
      <w:r>
        <w:rPr>
          <w:rFonts w:ascii="宋体" w:hAnsi="宋体" w:cs="汉仪粗黑简"/>
          <w:b/>
          <w:bCs/>
          <w:color w:val="36363D"/>
          <w:sz w:val="44"/>
          <w:szCs w:val="36"/>
        </w:rPr>
        <w:t>比赛</w:t>
      </w:r>
      <w:r>
        <w:rPr>
          <w:rFonts w:ascii="宋体" w:hAnsi="宋体" w:cs="汉仪粗黑简" w:hint="eastAsia"/>
          <w:b/>
          <w:bCs/>
          <w:color w:val="36363D"/>
          <w:sz w:val="44"/>
          <w:szCs w:val="36"/>
        </w:rPr>
        <w:t>规则</w:t>
      </w:r>
    </w:p>
    <w:p w:rsidR="00E717FF" w:rsidRDefault="008265E3">
      <w:pPr>
        <w:spacing w:line="240" w:lineRule="auto"/>
        <w:rPr>
          <w:rFonts w:ascii="黑体" w:eastAsia="黑体" w:hAnsi="黑体" w:cs="黑体"/>
          <w:b/>
          <w:bCs/>
          <w:color w:val="0000FF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0000FF"/>
          <w:sz w:val="32"/>
          <w:szCs w:val="36"/>
        </w:rPr>
        <w:t>1.初赛</w:t>
      </w:r>
    </w:p>
    <w:p w:rsidR="00E717FF" w:rsidRDefault="008265E3">
      <w:pPr>
        <w:spacing w:line="240" w:lineRule="auto"/>
        <w:rPr>
          <w:rFonts w:ascii="黑体" w:eastAsia="黑体" w:hAnsi="黑体" w:cs="黑体"/>
          <w:b/>
          <w:bCs/>
          <w:color w:val="FF0000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FF0000"/>
          <w:sz w:val="32"/>
          <w:szCs w:val="36"/>
        </w:rPr>
        <w:t>非专业组</w:t>
      </w:r>
    </w:p>
    <w:p w:rsidR="00E717FF" w:rsidRDefault="008265E3">
      <w:pPr>
        <w:spacing w:line="240" w:lineRule="auto"/>
        <w:rPr>
          <w:rFonts w:ascii="仿宋" w:eastAsia="仿宋" w:hAnsi="仿宋" w:cs="仿宋"/>
          <w:b/>
          <w:bCs/>
          <w:color w:val="FF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</w:rPr>
        <w:t>第一环节（个人空间＋才艺展示）：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进行3min的自我介绍＋才艺展示。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（要求充分体现个人特色，才艺展示类型不限，乐器舞蹈唱歌等皆可。时间≤3min）</w:t>
      </w:r>
    </w:p>
    <w:p w:rsidR="00E717FF" w:rsidRDefault="008265E3">
      <w:pPr>
        <w:spacing w:line="240" w:lineRule="auto"/>
        <w:rPr>
          <w:rFonts w:ascii="仿宋" w:eastAsia="仿宋" w:hAnsi="仿宋" w:cs="仿宋"/>
          <w:b/>
          <w:bCs/>
          <w:color w:val="FF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</w:rPr>
        <w:t>第二环节（经典诵读）：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选手自备经典文章进行现场展示。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（内容不限，需要选手播读出文章内核、情感、作者心境等）（时间≤4min）</w:t>
      </w:r>
    </w:p>
    <w:p w:rsidR="00E717FF" w:rsidRDefault="008265E3" w:rsidP="006F2CD7">
      <w:pPr>
        <w:spacing w:line="240" w:lineRule="auto"/>
        <w:rPr>
          <w:rFonts w:ascii="仿宋" w:eastAsia="仿宋" w:hAnsi="仿宋" w:cs="仿宋"/>
          <w:color w:val="FF0000"/>
          <w:sz w:val="32"/>
        </w:rPr>
      </w:pPr>
      <w:r w:rsidRPr="006F2CD7">
        <w:rPr>
          <w:rFonts w:ascii="楷体" w:eastAsia="楷体" w:hAnsi="楷体" w:cs="楷体"/>
          <w:b/>
          <w:bCs/>
          <w:sz w:val="32"/>
          <w:szCs w:val="36"/>
        </w:rPr>
        <w:t>第三环节（模拟主持）</w:t>
      </w:r>
      <w:r w:rsidRPr="006F2CD7">
        <w:rPr>
          <w:rFonts w:ascii="楷体" w:eastAsia="楷体" w:hAnsi="楷体" w:cs="楷体" w:hint="eastAsia"/>
          <w:b/>
          <w:bCs/>
          <w:sz w:val="32"/>
          <w:szCs w:val="36"/>
        </w:rPr>
        <w:t>：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在题库中抽取题目，根据题目中所给的一组照片，串联成一档节目进行现场主持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（请在30秒准备时间后进行现场模拟，主持，要求符合题目所给内容，主题清晰，展示个人主持特色，同时准确模拟，时间≤3min）</w:t>
      </w:r>
    </w:p>
    <w:p w:rsidR="00E717FF" w:rsidRDefault="008265E3">
      <w:pPr>
        <w:spacing w:line="240" w:lineRule="auto"/>
        <w:rPr>
          <w:rFonts w:ascii="黑体" w:eastAsia="黑体" w:hAnsi="黑体" w:cs="黑体"/>
          <w:b/>
          <w:bCs/>
          <w:color w:val="FF0000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FF0000"/>
          <w:sz w:val="32"/>
          <w:szCs w:val="36"/>
        </w:rPr>
        <w:t>专业组</w:t>
      </w:r>
    </w:p>
    <w:p w:rsidR="00E717FF" w:rsidRDefault="008265E3">
      <w:pPr>
        <w:spacing w:line="240" w:lineRule="auto"/>
        <w:rPr>
          <w:rFonts w:ascii="仿宋" w:eastAsia="仿宋" w:hAnsi="仿宋" w:cs="仿宋"/>
          <w:b/>
          <w:bCs/>
          <w:color w:val="FF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32"/>
          <w:szCs w:val="36"/>
        </w:rPr>
        <w:t>第一环节（个人空间＋才艺展示）：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6"/>
        </w:rPr>
        <w:t>进行3min的自我介绍＋才艺展示。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（要求充分体现个人特色，才艺展示类型不限，乐器舞蹈唱歌等皆可。时间≤3min）</w:t>
      </w:r>
    </w:p>
    <w:p w:rsidR="00E717FF" w:rsidRDefault="008265E3">
      <w:pPr>
        <w:spacing w:line="240" w:lineRule="auto"/>
        <w:rPr>
          <w:rFonts w:ascii="仿宋" w:eastAsia="仿宋" w:hAnsi="仿宋" w:cs="仿宋"/>
          <w:b/>
          <w:bCs/>
          <w:color w:val="FF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32"/>
          <w:szCs w:val="36"/>
        </w:rPr>
        <w:t>第二环节（稿件播读）：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6"/>
        </w:rPr>
        <w:t>选手根据现场题库抽取到的新闻稿件进行现场展示。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（该环节选手须在比赛当天进行现场抽取，每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lastRenderedPageBreak/>
        <w:t>人在30s准备时间后进行现场播读，要求准确表达新闻含义、内容，停连、重音等，需要选手播读出新闻稿件的内核、情感、作者心境等）时间≤4min）</w:t>
      </w:r>
    </w:p>
    <w:p w:rsidR="00E717FF" w:rsidRDefault="008265E3">
      <w:pPr>
        <w:spacing w:line="240" w:lineRule="auto"/>
        <w:rPr>
          <w:rFonts w:ascii="仿宋" w:eastAsia="仿宋" w:hAnsi="仿宋" w:cs="仿宋"/>
          <w:b/>
          <w:bCs/>
          <w:color w:val="FF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32"/>
          <w:szCs w:val="36"/>
        </w:rPr>
        <w:t>第三环节（即第兴评述）：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6"/>
        </w:rPr>
        <w:t>选手根据现场题库抽取到的社会热点内容进行现场评述，并形成一档新闻评述类节目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（在30秒准备时间后进行现场模拟主持，要求贴近主题，展现个人主持特色，同时准确模拟，时间≤3min）</w:t>
      </w:r>
    </w:p>
    <w:p w:rsidR="00E717FF" w:rsidRDefault="006F2CD7" w:rsidP="006F2CD7">
      <w:pPr>
        <w:spacing w:line="240" w:lineRule="auto"/>
        <w:rPr>
          <w:rFonts w:ascii="黑体" w:eastAsia="黑体" w:hAnsi="黑体" w:cs="黑体"/>
          <w:b/>
          <w:bCs/>
          <w:color w:val="000000"/>
          <w:sz w:val="32"/>
          <w:szCs w:val="36"/>
        </w:rPr>
      </w:pPr>
      <w:r w:rsidRPr="006F2CD7">
        <w:rPr>
          <w:rFonts w:ascii="黑体" w:eastAsia="黑体" w:hAnsi="黑体" w:cs="黑体" w:hint="eastAsia"/>
          <w:b/>
          <w:bCs/>
          <w:color w:val="0000FF"/>
          <w:sz w:val="32"/>
          <w:szCs w:val="36"/>
        </w:rPr>
        <w:t>2.</w:t>
      </w:r>
      <w:r w:rsidR="008265E3">
        <w:rPr>
          <w:rFonts w:ascii="黑体" w:eastAsia="黑体" w:hAnsi="黑体" w:cs="黑体" w:hint="eastAsia"/>
          <w:b/>
          <w:bCs/>
          <w:color w:val="0000FF"/>
          <w:sz w:val="32"/>
          <w:szCs w:val="36"/>
        </w:rPr>
        <w:t>复赛：</w:t>
      </w:r>
    </w:p>
    <w:p w:rsidR="00E717FF" w:rsidRDefault="008265E3">
      <w:pPr>
        <w:pStyle w:val="a6"/>
        <w:widowControl/>
        <w:spacing w:after="0" w:line="240" w:lineRule="auto"/>
        <w:jc w:val="left"/>
        <w:rPr>
          <w:rFonts w:ascii="黑体" w:eastAsia="黑体" w:hAnsi="黑体" w:cs="黑体"/>
          <w:b/>
          <w:bCs/>
          <w:color w:val="000000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FF0000"/>
          <w:sz w:val="32"/>
          <w:szCs w:val="36"/>
        </w:rPr>
        <w:t>非专业组</w:t>
      </w:r>
    </w:p>
    <w:p w:rsidR="00E717FF" w:rsidRDefault="008265E3">
      <w:pPr>
        <w:pStyle w:val="a6"/>
        <w:widowControl/>
        <w:spacing w:after="0" w:line="240" w:lineRule="auto"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36363D"/>
          <w:sz w:val="32"/>
          <w:szCs w:val="36"/>
        </w:rPr>
        <w:t>第一环节（个人空间）：</w:t>
      </w:r>
      <w:r>
        <w:rPr>
          <w:rFonts w:ascii="仿宋" w:eastAsia="仿宋" w:hAnsi="仿宋" w:cs="仿宋" w:hint="eastAsia"/>
          <w:b/>
          <w:bCs/>
          <w:color w:val="36363D"/>
          <w:sz w:val="32"/>
          <w:szCs w:val="36"/>
        </w:rPr>
        <w:t>进行3min的自我介绍＋才艺展示。</w:t>
      </w:r>
      <w:r>
        <w:rPr>
          <w:rFonts w:ascii="仿宋" w:eastAsia="仿宋" w:hAnsi="仿宋" w:cs="仿宋" w:hint="eastAsia"/>
          <w:b/>
          <w:bCs/>
          <w:color w:val="F44837"/>
          <w:sz w:val="32"/>
          <w:szCs w:val="36"/>
        </w:rPr>
        <w:t>（要求</w:t>
      </w:r>
      <w:bookmarkStart w:id="0" w:name="OLE_LINK1"/>
      <w:r>
        <w:rPr>
          <w:rFonts w:ascii="仿宋" w:eastAsia="仿宋" w:hAnsi="仿宋" w:cs="仿宋" w:hint="eastAsia"/>
          <w:b/>
          <w:bCs/>
          <w:color w:val="F44837"/>
          <w:sz w:val="32"/>
          <w:szCs w:val="36"/>
        </w:rPr>
        <w:t>充分体现个人特色，才艺展示类型不限，乐器舞蹈唱歌等皆可。时间≤3min）</w:t>
      </w:r>
    </w:p>
    <w:bookmarkEnd w:id="0"/>
    <w:p w:rsidR="00E717FF" w:rsidRDefault="008265E3">
      <w:pPr>
        <w:pStyle w:val="a6"/>
        <w:widowControl/>
        <w:spacing w:after="0" w:line="240" w:lineRule="auto"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6"/>
        </w:rPr>
        <w:t>第二环节（经典诵读或稿件播报）：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>选手对于抽取到的经典文章（段）或新闻稿件进行现场展示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（非专业组提前一天发放题库，要求现场展示，经典文章要求播读出文章背后深层含义、主旨、核心等，新闻稿件要求准确表达新闻含义、内容、停连、重音等）</w:t>
      </w:r>
    </w:p>
    <w:p w:rsidR="00E717FF" w:rsidRDefault="008265E3">
      <w:pPr>
        <w:pStyle w:val="a6"/>
        <w:widowControl/>
        <w:spacing w:after="0" w:line="240" w:lineRule="auto"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6"/>
        </w:rPr>
        <w:t>第三环节（模拟主持）：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>选手根据抽取的经典节目类型</w:t>
      </w:r>
      <w:r>
        <w:rPr>
          <w:rFonts w:ascii="仿宋" w:eastAsia="仿宋" w:hAnsi="仿宋" w:cs="仿宋" w:hint="eastAsia"/>
          <w:b/>
          <w:bCs/>
          <w:color w:val="4F81BD"/>
          <w:sz w:val="32"/>
          <w:szCs w:val="36"/>
        </w:rPr>
        <w:t>（如：《典籍里的中国》《朗读者》《中国诗词大会》等）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>自行寻找材料，对节目进行二编，现场进行模拟主持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（非专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lastRenderedPageBreak/>
        <w:t>业组提前一天发放题库，要求现场展示，表达流畅、得体，不脱离节目形态）</w:t>
      </w:r>
    </w:p>
    <w:p w:rsidR="00E717FF" w:rsidRPr="00582E0F" w:rsidRDefault="008265E3">
      <w:pPr>
        <w:pStyle w:val="a6"/>
        <w:widowControl/>
        <w:spacing w:after="0" w:line="240" w:lineRule="auto"/>
        <w:jc w:val="left"/>
        <w:rPr>
          <w:rFonts w:ascii="黑体" w:eastAsia="黑体" w:hAnsi="黑体" w:cs="黑体"/>
          <w:b/>
          <w:bCs/>
          <w:color w:val="FF0000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FF0000"/>
          <w:sz w:val="32"/>
          <w:szCs w:val="36"/>
        </w:rPr>
        <w:t>专业组</w:t>
      </w:r>
      <w:r w:rsidRPr="00582E0F">
        <w:rPr>
          <w:rFonts w:ascii="黑体" w:eastAsia="黑体" w:hAnsi="黑体" w:cs="黑体" w:hint="eastAsia"/>
          <w:b/>
          <w:bCs/>
          <w:color w:val="FF0000"/>
          <w:sz w:val="32"/>
          <w:szCs w:val="36"/>
        </w:rPr>
        <w:t xml:space="preserve"> </w:t>
      </w:r>
    </w:p>
    <w:p w:rsidR="00E717FF" w:rsidRDefault="008265E3">
      <w:pPr>
        <w:pStyle w:val="a6"/>
        <w:widowControl/>
        <w:spacing w:after="0" w:line="240" w:lineRule="auto"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36363D"/>
          <w:sz w:val="32"/>
          <w:szCs w:val="36"/>
        </w:rPr>
        <w:t>第一环节（个人空间）：</w:t>
      </w:r>
      <w:r>
        <w:rPr>
          <w:rFonts w:ascii="仿宋" w:eastAsia="仿宋" w:hAnsi="仿宋" w:cs="仿宋" w:hint="eastAsia"/>
          <w:b/>
          <w:bCs/>
          <w:color w:val="36363D"/>
          <w:sz w:val="32"/>
          <w:szCs w:val="36"/>
        </w:rPr>
        <w:t>进行3min的自我介绍＋才艺展示</w:t>
      </w:r>
      <w:r>
        <w:rPr>
          <w:rFonts w:ascii="仿宋" w:eastAsia="仿宋" w:hAnsi="仿宋" w:cs="仿宋" w:hint="eastAsia"/>
          <w:b/>
          <w:bCs/>
          <w:color w:val="F44837"/>
          <w:sz w:val="32"/>
          <w:szCs w:val="36"/>
        </w:rPr>
        <w:t>（要求充分体现个人特色，才艺展示类型不限，乐器舞蹈唱歌等皆可。时间≤3min）</w:t>
      </w:r>
    </w:p>
    <w:p w:rsidR="00E717FF" w:rsidRDefault="008265E3">
      <w:pPr>
        <w:pStyle w:val="a6"/>
        <w:widowControl/>
        <w:spacing w:after="0" w:line="240" w:lineRule="auto"/>
        <w:jc w:val="left"/>
        <w:rPr>
          <w:rFonts w:ascii="仿宋" w:eastAsia="仿宋" w:hAnsi="仿宋" w:cs="仿宋"/>
          <w:b/>
          <w:bCs/>
          <w:color w:val="EE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6"/>
        </w:rPr>
        <w:t>第二环节（共识破冰）：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>选手现场抽签组队，两人一组，就一个具有潜在对立性的社会话题，分别从不同立场进行90秒陈述。</w:t>
      </w:r>
      <w:r>
        <w:rPr>
          <w:rFonts w:ascii="仿宋" w:eastAsia="仿宋" w:hAnsi="仿宋" w:cs="仿宋" w:hint="eastAsia"/>
          <w:b/>
          <w:bCs/>
          <w:color w:val="EE0000"/>
          <w:sz w:val="32"/>
          <w:szCs w:val="36"/>
        </w:rPr>
        <w:t>(要求陈述符合社会价值观，积极正面)</w:t>
      </w:r>
    </w:p>
    <w:p w:rsidR="00E717FF" w:rsidRDefault="008265E3">
      <w:pPr>
        <w:pStyle w:val="a6"/>
        <w:widowControl/>
        <w:spacing w:after="0" w:line="240" w:lineRule="auto"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6"/>
        </w:rPr>
        <w:t>第三环节（即兴模拟主持）：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>分为图片类即兴主持和词语类即兴主持。选手二选一进行抽取题目。1.图片类即兴主持：选手根据抽取到的图片内容在一分钟构思后，进行一段现场模拟主持，内容紧贴主题。2.词语类即兴主持：选手随机抽选一组词语，思考一分钟后进行一段现场模拟主持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（在1min准备时间后进行现场展示，表达流畅、得体，不脱离节目形态，紧贴大赛主题）</w:t>
      </w:r>
    </w:p>
    <w:p w:rsidR="00E717FF" w:rsidRDefault="008265E3">
      <w:pPr>
        <w:pStyle w:val="a6"/>
        <w:widowControl/>
        <w:spacing w:after="0" w:line="240" w:lineRule="auto"/>
        <w:jc w:val="left"/>
        <w:rPr>
          <w:rFonts w:ascii="黑体" w:eastAsia="黑体" w:hAnsi="黑体" w:cs="黑体"/>
          <w:b/>
          <w:bCs/>
          <w:color w:val="000000"/>
          <w:sz w:val="32"/>
          <w:szCs w:val="36"/>
        </w:rPr>
      </w:pPr>
      <w:r w:rsidRPr="006F2CD7">
        <w:rPr>
          <w:rFonts w:ascii="黑体" w:eastAsia="黑体" w:hAnsi="黑体" w:cs="黑体" w:hint="eastAsia"/>
          <w:b/>
          <w:bCs/>
          <w:color w:val="0000FF"/>
          <w:sz w:val="32"/>
          <w:szCs w:val="36"/>
        </w:rPr>
        <w:t>3.</w:t>
      </w:r>
      <w:r>
        <w:rPr>
          <w:rFonts w:ascii="黑体" w:eastAsia="黑体" w:hAnsi="黑体" w:cs="黑体" w:hint="eastAsia"/>
          <w:b/>
          <w:bCs/>
          <w:color w:val="0000FF"/>
          <w:sz w:val="32"/>
          <w:szCs w:val="36"/>
        </w:rPr>
        <w:t>决赛：</w:t>
      </w:r>
    </w:p>
    <w:p w:rsidR="00E717FF" w:rsidRDefault="008265E3">
      <w:pPr>
        <w:widowControl/>
        <w:spacing w:after="0" w:line="324" w:lineRule="atLeast"/>
        <w:jc w:val="left"/>
        <w:rPr>
          <w:rFonts w:ascii="黑体" w:eastAsia="黑体" w:hAnsi="黑体" w:cs="黑体"/>
          <w:b/>
          <w:bCs/>
          <w:color w:val="FF0000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FF0000"/>
          <w:sz w:val="32"/>
          <w:szCs w:val="36"/>
        </w:rPr>
        <w:t>非专业组</w:t>
      </w:r>
    </w:p>
    <w:p w:rsidR="00E717FF" w:rsidRDefault="008265E3">
      <w:pPr>
        <w:widowControl/>
        <w:spacing w:after="0" w:line="324" w:lineRule="atLeast"/>
        <w:jc w:val="left"/>
        <w:rPr>
          <w:rFonts w:ascii="仿宋" w:eastAsia="仿宋" w:hAnsi="仿宋" w:cs="仿宋"/>
          <w:b/>
          <w:bCs/>
          <w:color w:val="F44837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6"/>
        </w:rPr>
        <w:t>第一环节（自我展示）：</w:t>
      </w:r>
      <w:bookmarkStart w:id="1" w:name="_Hlk210744241"/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>选手进行自我介绍＋才艺展示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（要求</w:t>
      </w:r>
      <w:r>
        <w:rPr>
          <w:rFonts w:ascii="仿宋" w:eastAsia="仿宋" w:hAnsi="仿宋" w:cs="仿宋" w:hint="eastAsia"/>
          <w:b/>
          <w:bCs/>
          <w:color w:val="F44837"/>
          <w:sz w:val="32"/>
          <w:szCs w:val="36"/>
        </w:rPr>
        <w:t>充分体现个人特色，才艺展示类型不限，乐器舞蹈唱歌等皆可。时间≤3min）</w:t>
      </w:r>
    </w:p>
    <w:p w:rsidR="00E717FF" w:rsidRDefault="008265E3">
      <w:pPr>
        <w:widowControl/>
        <w:spacing w:after="0" w:line="324" w:lineRule="atLeast"/>
        <w:jc w:val="left"/>
        <w:rPr>
          <w:rFonts w:ascii="仿宋" w:eastAsia="仿宋" w:hAnsi="仿宋" w:cs="仿宋"/>
          <w:b/>
          <w:bCs/>
          <w:color w:val="EE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6"/>
          <w:lang w:bidi="ar"/>
        </w:rPr>
        <w:lastRenderedPageBreak/>
        <w:t>第二环节（编讲故事):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6"/>
          <w:lang w:bidi="ar"/>
        </w:rPr>
        <w:t>据题库中所抽取到的材料进行现场编讲故事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6"/>
          <w:lang w:bidi="ar"/>
        </w:rPr>
        <w:t>（非专业组提前一天抽取材料，材料内容包含多个关键词或图片等内容，准确传达信息，通俗易懂，</w:t>
      </w:r>
      <w:r>
        <w:rPr>
          <w:rFonts w:ascii="仿宋" w:eastAsia="仿宋" w:hAnsi="仿宋" w:cs="仿宋" w:hint="eastAsia"/>
          <w:b/>
          <w:bCs/>
          <w:color w:val="F44837"/>
          <w:kern w:val="0"/>
          <w:sz w:val="32"/>
          <w:szCs w:val="36"/>
          <w:lang w:bidi="ar"/>
        </w:rPr>
        <w:t>时间≤3min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6"/>
          <w:lang w:bidi="ar"/>
        </w:rPr>
        <w:t>）</w:t>
      </w:r>
    </w:p>
    <w:bookmarkEnd w:id="1"/>
    <w:p w:rsidR="00E717FF" w:rsidRDefault="008265E3">
      <w:pPr>
        <w:widowControl/>
        <w:spacing w:after="0" w:line="324" w:lineRule="atLeast"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242424"/>
          <w:sz w:val="32"/>
          <w:szCs w:val="36"/>
        </w:rPr>
        <w:t>第三环节（情景剧场):</w:t>
      </w:r>
      <w:r>
        <w:rPr>
          <w:rFonts w:ascii="仿宋" w:eastAsia="仿宋" w:hAnsi="仿宋" w:cs="仿宋" w:hint="eastAsia"/>
          <w:b/>
          <w:bCs/>
          <w:color w:val="242424"/>
          <w:sz w:val="32"/>
          <w:szCs w:val="36"/>
        </w:rPr>
        <w:t>选手抽签选择一个情景类型，根据所抽情景进行一段开场主持</w:t>
      </w:r>
      <w:r>
        <w:rPr>
          <w:rFonts w:ascii="仿宋" w:eastAsia="仿宋" w:hAnsi="仿宋" w:cs="仿宋" w:hint="eastAsia"/>
          <w:b/>
          <w:bCs/>
          <w:color w:val="F44837"/>
          <w:sz w:val="32"/>
          <w:szCs w:val="36"/>
        </w:rPr>
        <w:t>（非专业组提前一天进行题目抽取，情景剧场如，运动会，校庆晚会，现场直播，文艺汇演等，具体情况选手可以具体发挥，时间≤5min）</w:t>
      </w:r>
    </w:p>
    <w:p w:rsidR="00E717FF" w:rsidRDefault="008265E3">
      <w:pPr>
        <w:widowControl/>
        <w:spacing w:after="0" w:line="324" w:lineRule="atLeast"/>
        <w:jc w:val="left"/>
        <w:rPr>
          <w:rFonts w:ascii="黑体" w:eastAsia="黑体" w:hAnsi="黑体" w:cs="黑体"/>
          <w:b/>
          <w:bCs/>
          <w:color w:val="000000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FF0000"/>
          <w:sz w:val="32"/>
          <w:szCs w:val="36"/>
        </w:rPr>
        <w:t>专业组</w:t>
      </w:r>
    </w:p>
    <w:p w:rsidR="00E717FF" w:rsidRDefault="008265E3">
      <w:pPr>
        <w:pStyle w:val="a6"/>
        <w:widowControl/>
        <w:spacing w:after="0" w:line="324" w:lineRule="atLeast"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 w:val="30"/>
          <w:szCs w:val="36"/>
        </w:rPr>
        <w:t>第一环节（自我展示）：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>选手进行自我介绍＋才艺展示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6"/>
        </w:rPr>
        <w:t>（要求</w:t>
      </w:r>
      <w:r>
        <w:rPr>
          <w:rFonts w:ascii="仿宋" w:eastAsia="仿宋" w:hAnsi="仿宋" w:cs="仿宋" w:hint="eastAsia"/>
          <w:b/>
          <w:bCs/>
          <w:color w:val="F44837"/>
          <w:sz w:val="32"/>
          <w:szCs w:val="36"/>
        </w:rPr>
        <w:t>充分体现个人特色，才艺展示类型不限，乐器舞蹈唱歌等皆可。时间≤3min）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6"/>
        </w:rPr>
        <w:t xml:space="preserve"> </w:t>
      </w:r>
    </w:p>
    <w:p w:rsidR="00E717FF" w:rsidRDefault="008265E3">
      <w:pPr>
        <w:widowControl/>
        <w:jc w:val="left"/>
        <w:rPr>
          <w:rFonts w:ascii="仿宋" w:eastAsia="仿宋" w:hAnsi="仿宋" w:cs="仿宋"/>
          <w:b/>
          <w:bCs/>
          <w:color w:val="000000"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6"/>
          <w:lang w:bidi="ar"/>
        </w:rPr>
        <w:t>第三环节（实战考核)：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6"/>
          <w:lang w:bidi="ar"/>
        </w:rPr>
        <w:t>选手根据题库中所抽取到的题目，根据所给场景进行现场报道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6"/>
          <w:lang w:bidi="ar"/>
        </w:rPr>
        <w:t>（选手准备时间30s，要求选手具备良好的新闻素养，形成一则完整的报道）</w:t>
      </w:r>
    </w:p>
    <w:p w:rsidR="00E717FF" w:rsidRPr="006F2CD7" w:rsidRDefault="008265E3" w:rsidP="006F2CD7">
      <w:pPr>
        <w:widowControl/>
        <w:jc w:val="left"/>
        <w:rPr>
          <w:rFonts w:ascii="仿宋" w:eastAsia="仿宋" w:hAnsi="仿宋" w:cs="仿宋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6"/>
          <w:lang w:bidi="ar"/>
        </w:rPr>
        <w:t>第三环节（图说天下)：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6"/>
          <w:lang w:bidi="ar"/>
        </w:rPr>
        <w:t>选手根据现场题库中所抽取到的图</w:t>
      </w:r>
      <w:bookmarkStart w:id="2" w:name="_GoBack"/>
      <w:bookmarkEnd w:id="2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6"/>
          <w:lang w:bidi="ar"/>
        </w:rPr>
        <w:t>片，依据图片内容展开演讲，最终形成</w:t>
      </w:r>
      <w:r w:rsidRPr="0033500E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6"/>
          <w:lang w:bidi="ar"/>
        </w:rPr>
        <w:t>完整的评述</w:t>
      </w:r>
      <w:r w:rsidRPr="0033500E"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6"/>
          <w:lang w:bidi="ar"/>
        </w:rPr>
        <w:t>（选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6"/>
          <w:lang w:bidi="ar"/>
        </w:rPr>
        <w:t>手准备时间60s，要求选手可以及时进行信息提取与传达，并继续完成主持，保持节目的完整性，要求选手具有较高的思维敏捷度与临场把握能力，</w:t>
      </w:r>
      <w:r>
        <w:rPr>
          <w:rFonts w:ascii="仿宋" w:eastAsia="仿宋" w:hAnsi="仿宋" w:cs="仿宋" w:hint="eastAsia"/>
          <w:b/>
          <w:bCs/>
          <w:color w:val="F44837"/>
          <w:kern w:val="0"/>
          <w:sz w:val="32"/>
          <w:szCs w:val="36"/>
          <w:lang w:bidi="ar"/>
        </w:rPr>
        <w:t>时间≤5min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6"/>
          <w:lang w:bidi="ar"/>
        </w:rPr>
        <w:t>）</w:t>
      </w:r>
    </w:p>
    <w:sectPr w:rsidR="00E717FF" w:rsidRPr="006F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F4" w:rsidRDefault="001663F4" w:rsidP="006F2CD7">
      <w:pPr>
        <w:spacing w:after="0" w:line="240" w:lineRule="auto"/>
      </w:pPr>
      <w:r>
        <w:separator/>
      </w:r>
    </w:p>
  </w:endnote>
  <w:endnote w:type="continuationSeparator" w:id="0">
    <w:p w:rsidR="001663F4" w:rsidRDefault="001663F4" w:rsidP="006F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粗黑简">
    <w:altName w:val="宋体"/>
    <w:charset w:val="86"/>
    <w:family w:val="roman"/>
    <w:pitch w:val="default"/>
    <w:sig w:usb0="00000000" w:usb1="0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F4" w:rsidRDefault="001663F4" w:rsidP="006F2CD7">
      <w:pPr>
        <w:spacing w:after="0" w:line="240" w:lineRule="auto"/>
      </w:pPr>
      <w:r>
        <w:separator/>
      </w:r>
    </w:p>
  </w:footnote>
  <w:footnote w:type="continuationSeparator" w:id="0">
    <w:p w:rsidR="001663F4" w:rsidRDefault="001663F4" w:rsidP="006F2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FF"/>
    <w:rsid w:val="001663F4"/>
    <w:rsid w:val="0033500E"/>
    <w:rsid w:val="00582E0F"/>
    <w:rsid w:val="006F2CD7"/>
    <w:rsid w:val="008265E3"/>
    <w:rsid w:val="00BF09A3"/>
    <w:rsid w:val="00E717FF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A5CC8D-033B-43AD-859C-55F649CA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pPr>
      <w:widowControl/>
      <w:jc w:val="left"/>
    </w:pPr>
    <w:rPr>
      <w:rFonts w:asciiTheme="minorHAnsi" w:eastAsiaTheme="minorEastAsia" w:hAnsiTheme="minorHAnsi" w:cs="Times New Roman"/>
      <w:kern w:val="0"/>
      <w:sz w:val="20"/>
      <w:szCs w:val="20"/>
    </w:rPr>
  </w:style>
  <w:style w:type="character" w:customStyle="1" w:styleId="a5">
    <w:name w:val="脚注文本 字符"/>
    <w:basedOn w:val="a0"/>
    <w:link w:val="a4"/>
    <w:uiPriority w:val="99"/>
    <w:rPr>
      <w:rFonts w:asciiTheme="minorHAnsi" w:eastAsiaTheme="minorEastAsia" w:hAnsiTheme="minorHAnsi" w:cs="Times New Roman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i/>
      <w:iCs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customStyle="1" w:styleId="2">
    <w:name w:val="列表段落2"/>
    <w:basedOn w:val="a"/>
    <w:uiPriority w:val="99"/>
    <w:unhideWhenUsed/>
    <w:pPr>
      <w:ind w:firstLineChars="200" w:firstLine="420"/>
    </w:pPr>
  </w:style>
  <w:style w:type="paragraph" w:styleId="a6">
    <w:name w:val="Normal (Web)"/>
    <w:basedOn w:val="a"/>
    <w:rPr>
      <w:sz w:val="24"/>
    </w:rPr>
  </w:style>
  <w:style w:type="paragraph" w:styleId="a7">
    <w:name w:val="header"/>
    <w:basedOn w:val="a"/>
    <w:link w:val="a8"/>
    <w:rsid w:val="006F2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F2CD7"/>
    <w:rPr>
      <w:kern w:val="2"/>
      <w:sz w:val="18"/>
      <w:szCs w:val="18"/>
    </w:rPr>
  </w:style>
  <w:style w:type="paragraph" w:styleId="a9">
    <w:name w:val="footer"/>
    <w:basedOn w:val="a"/>
    <w:link w:val="aa"/>
    <w:rsid w:val="006F2C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F2C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hsu</cp:lastModifiedBy>
  <cp:revision>7</cp:revision>
  <dcterms:created xsi:type="dcterms:W3CDTF">2025-10-17T11:15:00Z</dcterms:created>
  <dcterms:modified xsi:type="dcterms:W3CDTF">2025-10-17T07:04:00Z</dcterms:modified>
</cp:coreProperties>
</file>