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733B" w14:textId="76F3717B" w:rsidR="00000000" w:rsidRDefault="00000000">
      <w:pPr>
        <w:widowControl/>
        <w:shd w:val="clear" w:color="auto" w:fill="FFFFFF"/>
        <w:ind w:right="240"/>
        <w:jc w:val="center"/>
        <w:rPr>
          <w:rFonts w:ascii="宋体" w:hAnsi="宋体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bCs/>
          <w:kern w:val="0"/>
          <w:sz w:val="32"/>
          <w:szCs w:val="32"/>
          <w:shd w:val="clear" w:color="auto" w:fill="FFFFFF"/>
        </w:rPr>
        <w:t>黄山学院第</w:t>
      </w:r>
      <w:r w:rsidR="00450FB1">
        <w:rPr>
          <w:rFonts w:ascii="宋体" w:hAnsi="宋体" w:hint="eastAsia"/>
          <w:b/>
          <w:bCs/>
          <w:kern w:val="0"/>
          <w:sz w:val="32"/>
          <w:szCs w:val="32"/>
          <w:shd w:val="clear" w:color="auto" w:fill="FFFFFF"/>
        </w:rPr>
        <w:t>十</w:t>
      </w:r>
      <w:r>
        <w:rPr>
          <w:rFonts w:ascii="宋体" w:hAnsi="宋体" w:hint="eastAsia"/>
          <w:b/>
          <w:bCs/>
          <w:kern w:val="0"/>
          <w:sz w:val="32"/>
          <w:szCs w:val="32"/>
          <w:shd w:val="clear" w:color="auto" w:fill="FFFFFF"/>
        </w:rPr>
        <w:t>届“农行杯”大学生辩论赛报名表</w:t>
      </w:r>
    </w:p>
    <w:p w14:paraId="66446B9C" w14:textId="77777777" w:rsidR="00000000" w:rsidRDefault="00000000">
      <w:pPr>
        <w:widowControl/>
        <w:shd w:val="clear" w:color="auto" w:fill="FFFFFF"/>
        <w:ind w:right="240"/>
        <w:jc w:val="left"/>
        <w:rPr>
          <w:rFonts w:ascii="宋体" w:hAnsi="宋体" w:hint="eastAsia"/>
          <w:kern w:val="0"/>
          <w:sz w:val="28"/>
          <w:szCs w:val="28"/>
          <w:shd w:val="clear" w:color="auto" w:fill="FFFFFF"/>
        </w:rPr>
      </w:pPr>
      <w:r>
        <w:rPr>
          <w:rFonts w:ascii="宋体" w:hAnsi="宋体" w:hint="eastAsia"/>
          <w:kern w:val="0"/>
          <w:sz w:val="28"/>
          <w:szCs w:val="28"/>
          <w:shd w:val="clear" w:color="auto" w:fill="FFFFFF"/>
        </w:rPr>
        <w:t>报送学院：</w:t>
      </w:r>
      <w:r>
        <w:rPr>
          <w:rFonts w:ascii="微软雅黑" w:eastAsia="微软雅黑" w:hAnsi="微软雅黑" w:cs="微软雅黑"/>
          <w:b/>
          <w:color w:val="000000"/>
          <w:sz w:val="28"/>
          <w:szCs w:val="28"/>
          <w:u w:val="single"/>
          <w:shd w:val="clear" w:color="auto" w:fill="FFFFFF"/>
        </w:rPr>
        <w:t>                       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131"/>
      </w:tblGrid>
      <w:tr w:rsidR="00000000" w14:paraId="0FCB52B4" w14:textId="77777777">
        <w:tc>
          <w:tcPr>
            <w:tcW w:w="2130" w:type="dxa"/>
            <w:shd w:val="clear" w:color="auto" w:fill="auto"/>
          </w:tcPr>
          <w:p w14:paraId="69E11CF5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团队名称</w:t>
            </w:r>
          </w:p>
        </w:tc>
        <w:tc>
          <w:tcPr>
            <w:tcW w:w="6392" w:type="dxa"/>
            <w:gridSpan w:val="3"/>
            <w:shd w:val="clear" w:color="auto" w:fill="auto"/>
          </w:tcPr>
          <w:p w14:paraId="7C20C24F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000000" w14:paraId="40389BFC" w14:textId="77777777">
        <w:tc>
          <w:tcPr>
            <w:tcW w:w="2130" w:type="dxa"/>
            <w:shd w:val="clear" w:color="auto" w:fill="auto"/>
          </w:tcPr>
          <w:p w14:paraId="06307C91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指导教师</w:t>
            </w:r>
          </w:p>
        </w:tc>
        <w:tc>
          <w:tcPr>
            <w:tcW w:w="2130" w:type="dxa"/>
            <w:shd w:val="clear" w:color="auto" w:fill="auto"/>
          </w:tcPr>
          <w:p w14:paraId="0D276A7F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shd w:val="clear" w:color="auto" w:fill="auto"/>
          </w:tcPr>
          <w:p w14:paraId="3C2D36DF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131" w:type="dxa"/>
            <w:shd w:val="clear" w:color="auto" w:fill="auto"/>
          </w:tcPr>
          <w:p w14:paraId="2D9ECD59" w14:textId="77777777" w:rsidR="00000000" w:rsidRDefault="00000000">
            <w:pPr>
              <w:widowControl/>
              <w:ind w:right="240"/>
              <w:jc w:val="left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000000" w14:paraId="4FA6E334" w14:textId="77777777">
        <w:tc>
          <w:tcPr>
            <w:tcW w:w="2130" w:type="dxa"/>
            <w:shd w:val="clear" w:color="auto" w:fill="auto"/>
          </w:tcPr>
          <w:p w14:paraId="56C4E56B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领 队</w:t>
            </w:r>
          </w:p>
        </w:tc>
        <w:tc>
          <w:tcPr>
            <w:tcW w:w="2130" w:type="dxa"/>
            <w:shd w:val="clear" w:color="auto" w:fill="auto"/>
          </w:tcPr>
          <w:p w14:paraId="5AA20FAA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shd w:val="clear" w:color="auto" w:fill="auto"/>
          </w:tcPr>
          <w:p w14:paraId="163FC5C7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131" w:type="dxa"/>
            <w:shd w:val="clear" w:color="auto" w:fill="auto"/>
          </w:tcPr>
          <w:p w14:paraId="27930EAE" w14:textId="77777777" w:rsidR="00000000" w:rsidRDefault="00000000">
            <w:pPr>
              <w:widowControl/>
              <w:ind w:right="240"/>
              <w:jc w:val="left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000000" w14:paraId="6F4840CD" w14:textId="77777777">
        <w:tc>
          <w:tcPr>
            <w:tcW w:w="2130" w:type="dxa"/>
            <w:shd w:val="clear" w:color="auto" w:fill="auto"/>
          </w:tcPr>
          <w:p w14:paraId="5067325B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辩手一</w:t>
            </w:r>
          </w:p>
        </w:tc>
        <w:tc>
          <w:tcPr>
            <w:tcW w:w="2130" w:type="dxa"/>
            <w:shd w:val="clear" w:color="auto" w:fill="auto"/>
          </w:tcPr>
          <w:p w14:paraId="2203BF8D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shd w:val="clear" w:color="auto" w:fill="auto"/>
          </w:tcPr>
          <w:p w14:paraId="04D84CAF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辩手二</w:t>
            </w:r>
          </w:p>
        </w:tc>
        <w:tc>
          <w:tcPr>
            <w:tcW w:w="2131" w:type="dxa"/>
            <w:shd w:val="clear" w:color="auto" w:fill="auto"/>
          </w:tcPr>
          <w:p w14:paraId="79027B7C" w14:textId="77777777" w:rsidR="00000000" w:rsidRDefault="00000000">
            <w:pPr>
              <w:widowControl/>
              <w:ind w:right="240"/>
              <w:jc w:val="left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000000" w14:paraId="206F4622" w14:textId="77777777">
        <w:tc>
          <w:tcPr>
            <w:tcW w:w="2130" w:type="dxa"/>
            <w:shd w:val="clear" w:color="auto" w:fill="auto"/>
          </w:tcPr>
          <w:p w14:paraId="41EAE2F2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辩手三</w:t>
            </w:r>
          </w:p>
        </w:tc>
        <w:tc>
          <w:tcPr>
            <w:tcW w:w="2130" w:type="dxa"/>
            <w:shd w:val="clear" w:color="auto" w:fill="auto"/>
          </w:tcPr>
          <w:p w14:paraId="6B113C19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shd w:val="clear" w:color="auto" w:fill="auto"/>
          </w:tcPr>
          <w:p w14:paraId="0F3B714A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辩手四</w:t>
            </w:r>
          </w:p>
        </w:tc>
        <w:tc>
          <w:tcPr>
            <w:tcW w:w="2131" w:type="dxa"/>
            <w:shd w:val="clear" w:color="auto" w:fill="auto"/>
          </w:tcPr>
          <w:p w14:paraId="7675CE10" w14:textId="77777777" w:rsidR="00000000" w:rsidRDefault="00000000">
            <w:pPr>
              <w:widowControl/>
              <w:ind w:right="240"/>
              <w:jc w:val="left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000000" w14:paraId="1E534BB0" w14:textId="77777777">
        <w:tc>
          <w:tcPr>
            <w:tcW w:w="2130" w:type="dxa"/>
            <w:shd w:val="clear" w:color="auto" w:fill="auto"/>
          </w:tcPr>
          <w:p w14:paraId="67E245D0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候补辩手</w:t>
            </w:r>
          </w:p>
        </w:tc>
        <w:tc>
          <w:tcPr>
            <w:tcW w:w="2130" w:type="dxa"/>
            <w:shd w:val="clear" w:color="auto" w:fill="auto"/>
          </w:tcPr>
          <w:p w14:paraId="6E9D36FE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shd w:val="clear" w:color="auto" w:fill="auto"/>
          </w:tcPr>
          <w:p w14:paraId="2053A6D6" w14:textId="77777777" w:rsidR="00000000" w:rsidRDefault="00000000">
            <w:pPr>
              <w:widowControl/>
              <w:ind w:right="240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31" w:type="dxa"/>
            <w:shd w:val="clear" w:color="auto" w:fill="auto"/>
          </w:tcPr>
          <w:p w14:paraId="44341D42" w14:textId="77777777" w:rsidR="00000000" w:rsidRDefault="00000000">
            <w:pPr>
              <w:widowControl/>
              <w:ind w:right="240"/>
              <w:jc w:val="left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000000" w14:paraId="25FDA8AA" w14:textId="77777777">
        <w:tc>
          <w:tcPr>
            <w:tcW w:w="2130" w:type="dxa"/>
            <w:shd w:val="clear" w:color="auto" w:fill="auto"/>
          </w:tcPr>
          <w:p w14:paraId="7C8B6930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  <w:p w14:paraId="0B4F56DE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  <w:p w14:paraId="7DC44302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  <w:p w14:paraId="6D4BA50D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  <w:p w14:paraId="0A07D159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团</w:t>
            </w:r>
          </w:p>
          <w:p w14:paraId="68F6ECEA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队</w:t>
            </w:r>
          </w:p>
          <w:p w14:paraId="63EBC5F1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基</w:t>
            </w:r>
          </w:p>
          <w:p w14:paraId="67158ED5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本</w:t>
            </w:r>
          </w:p>
          <w:p w14:paraId="41156AE1" w14:textId="77777777" w:rsidR="00000000" w:rsidRDefault="00000000">
            <w:pPr>
              <w:widowControl/>
              <w:ind w:right="240"/>
              <w:jc w:val="center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情</w:t>
            </w:r>
          </w:p>
          <w:p w14:paraId="6DB209FC" w14:textId="77777777" w:rsidR="00000000" w:rsidRDefault="00000000">
            <w:pPr>
              <w:widowControl/>
              <w:ind w:right="240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  <w:t>况</w:t>
            </w:r>
          </w:p>
        </w:tc>
        <w:tc>
          <w:tcPr>
            <w:tcW w:w="6392" w:type="dxa"/>
            <w:gridSpan w:val="3"/>
            <w:shd w:val="clear" w:color="auto" w:fill="auto"/>
          </w:tcPr>
          <w:p w14:paraId="6235F6FD" w14:textId="77777777" w:rsidR="00000000" w:rsidRDefault="00000000">
            <w:pPr>
              <w:widowControl/>
              <w:ind w:right="240"/>
              <w:jc w:val="left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  <w:p w14:paraId="4B513E39" w14:textId="77777777" w:rsidR="00000000" w:rsidRDefault="00000000">
            <w:pPr>
              <w:widowControl/>
              <w:ind w:right="240"/>
              <w:jc w:val="left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  <w:p w14:paraId="06CCE348" w14:textId="77777777" w:rsidR="00000000" w:rsidRDefault="00000000">
            <w:pPr>
              <w:widowControl/>
              <w:ind w:right="240"/>
              <w:jc w:val="left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  <w:p w14:paraId="7D37FB13" w14:textId="77777777" w:rsidR="00000000" w:rsidRDefault="00000000">
            <w:pPr>
              <w:widowControl/>
              <w:ind w:right="240"/>
              <w:jc w:val="left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  <w:p w14:paraId="67A7F166" w14:textId="77777777" w:rsidR="00000000" w:rsidRDefault="00000000">
            <w:pPr>
              <w:widowControl/>
              <w:ind w:right="240"/>
              <w:jc w:val="left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  <w:p w14:paraId="30E4CCAB" w14:textId="77777777" w:rsidR="00000000" w:rsidRDefault="00000000">
            <w:pPr>
              <w:widowControl/>
              <w:ind w:right="240"/>
              <w:jc w:val="left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  <w:p w14:paraId="548C8434" w14:textId="77777777" w:rsidR="00000000" w:rsidRDefault="00000000">
            <w:pPr>
              <w:widowControl/>
              <w:ind w:right="240"/>
              <w:jc w:val="left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  <w:p w14:paraId="2DB88EB1" w14:textId="77777777" w:rsidR="00000000" w:rsidRDefault="00000000">
            <w:pPr>
              <w:widowControl/>
              <w:ind w:right="240"/>
              <w:jc w:val="left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  <w:p w14:paraId="1C46E0F0" w14:textId="77777777" w:rsidR="00000000" w:rsidRDefault="00000000">
            <w:pPr>
              <w:widowControl/>
              <w:ind w:right="240"/>
              <w:jc w:val="left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  <w:p w14:paraId="66301959" w14:textId="77777777" w:rsidR="00000000" w:rsidRDefault="00000000">
            <w:pPr>
              <w:widowControl/>
              <w:ind w:right="240"/>
              <w:jc w:val="left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  <w:p w14:paraId="5E495415" w14:textId="77777777" w:rsidR="00000000" w:rsidRDefault="00000000">
            <w:pPr>
              <w:widowControl/>
              <w:ind w:right="240"/>
              <w:jc w:val="left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  <w:p w14:paraId="3E2B80EC" w14:textId="77777777" w:rsidR="00000000" w:rsidRDefault="00000000">
            <w:pPr>
              <w:widowControl/>
              <w:ind w:right="240"/>
              <w:jc w:val="left"/>
              <w:rPr>
                <w:rFonts w:ascii="宋体" w:hAnsi="宋体" w:hint="eastAsia"/>
                <w:kern w:val="0"/>
                <w:sz w:val="28"/>
                <w:szCs w:val="28"/>
                <w:shd w:val="clear" w:color="auto" w:fill="FFFFFF"/>
              </w:rPr>
            </w:pPr>
          </w:p>
        </w:tc>
      </w:tr>
    </w:tbl>
    <w:p w14:paraId="0F3C4DD0" w14:textId="77777777" w:rsidR="00D221DB" w:rsidRDefault="00D221DB"/>
    <w:sectPr w:rsidR="00D221DB">
      <w:footerReference w:type="default" r:id="rId6"/>
      <w:pgSz w:w="11906" w:h="16838"/>
      <w:pgMar w:top="1440" w:right="1800" w:bottom="1440" w:left="1800" w:header="851" w:footer="992" w:gutter="0"/>
      <w:paperSrc w:first="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710A" w14:textId="77777777" w:rsidR="00D221DB" w:rsidRDefault="00D221DB">
      <w:r>
        <w:separator/>
      </w:r>
    </w:p>
  </w:endnote>
  <w:endnote w:type="continuationSeparator" w:id="0">
    <w:p w14:paraId="2A388C70" w14:textId="77777777" w:rsidR="00D221DB" w:rsidRDefault="00D2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EEE8" w14:textId="77777777" w:rsidR="00000000" w:rsidRDefault="00000000">
    <w:pPr>
      <w:pStyle w:val="a3"/>
    </w:pPr>
    <w:r>
      <w:pict w14:anchorId="7394511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1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14:paraId="1BF91431" w14:textId="77777777" w:rsidR="00000000" w:rsidRDefault="00000000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E45A1" w14:textId="77777777" w:rsidR="00D221DB" w:rsidRDefault="00D221DB">
      <w:r>
        <w:separator/>
      </w:r>
    </w:p>
  </w:footnote>
  <w:footnote w:type="continuationSeparator" w:id="0">
    <w:p w14:paraId="3A574E90" w14:textId="77777777" w:rsidR="00D221DB" w:rsidRDefault="00D22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450FB1"/>
    <w:rsid w:val="00A57730"/>
    <w:rsid w:val="00D221DB"/>
    <w:rsid w:val="187D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863CBD"/>
  <w15:chartTrackingRefBased/>
  <w15:docId w15:val="{FCE45726-6F32-4964-A474-5AB7165A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/>
    <w:lsdException w:name="Colorful Grid Accent 1" w:uiPriority="1"/>
    <w:lsdException w:name="Light Shading Accent 2" w:uiPriority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与 归</cp:lastModifiedBy>
  <cp:revision>3</cp:revision>
  <dcterms:created xsi:type="dcterms:W3CDTF">2022-09-26T10:23:00Z</dcterms:created>
  <dcterms:modified xsi:type="dcterms:W3CDTF">2022-09-26T10:24:00Z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